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D17CF" w14:textId="7EF24421" w:rsidR="00A11E1B" w:rsidRPr="00C665B8" w:rsidRDefault="006F02AA" w:rsidP="001940DA">
      <w:pPr>
        <w:tabs>
          <w:tab w:val="left" w:pos="2410"/>
        </w:tabs>
        <w:spacing w:after="0" w:line="240" w:lineRule="auto"/>
        <w:ind w:left="567" w:hanging="567"/>
        <w:contextualSpacing/>
        <w:jc w:val="center"/>
        <w:rPr>
          <w:rFonts w:asciiTheme="minorHAnsi" w:hAnsiTheme="minorHAnsi" w:cstheme="minorHAnsi"/>
          <w:b/>
          <w:color w:val="auto"/>
          <w:sz w:val="21"/>
          <w:szCs w:val="21"/>
        </w:rPr>
      </w:pPr>
      <w:r w:rsidRPr="00C665B8">
        <w:rPr>
          <w:rFonts w:asciiTheme="minorHAnsi" w:hAnsiTheme="minorHAnsi" w:cstheme="minorHAnsi"/>
          <w:b/>
          <w:noProof/>
          <w:color w:val="auto"/>
          <w:sz w:val="21"/>
          <w:szCs w:val="21"/>
        </w:rPr>
        <w:drawing>
          <wp:anchor distT="0" distB="0" distL="114300" distR="114300" simplePos="0" relativeHeight="251659264" behindDoc="0" locked="0" layoutInCell="1" allowOverlap="1" wp14:anchorId="792518EC" wp14:editId="2F2CA7B1">
            <wp:simplePos x="0" y="0"/>
            <wp:positionH relativeFrom="margin">
              <wp:align>center</wp:align>
            </wp:positionH>
            <wp:positionV relativeFrom="page">
              <wp:posOffset>190500</wp:posOffset>
            </wp:positionV>
            <wp:extent cx="7305040" cy="1295400"/>
            <wp:effectExtent l="0" t="0" r="0" b="0"/>
            <wp:wrapSquare wrapText="bothSides"/>
            <wp:docPr id="1" name="Picture 1" descr="Description: Description: C:\Users\rloughran236\AppData\Local\Microsoft\Windows\Temporary Internet Files\Content.Outlook\JWQH961T\BANNER (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rloughran236\AppData\Local\Microsoft\Windows\Temporary Internet Files\Content.Outlook\JWQH961T\BANNER (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0504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FCADD8" w14:textId="52B301E2" w:rsidR="00DE144F" w:rsidRPr="00C665B8" w:rsidRDefault="00DE144F" w:rsidP="001940DA">
      <w:pPr>
        <w:spacing w:after="0" w:line="240" w:lineRule="auto"/>
        <w:ind w:left="567" w:hanging="567"/>
        <w:contextualSpacing/>
        <w:jc w:val="both"/>
        <w:rPr>
          <w:rFonts w:asciiTheme="minorHAnsi" w:hAnsiTheme="minorHAnsi" w:cstheme="minorHAnsi"/>
          <w:b/>
          <w:color w:val="auto"/>
          <w:sz w:val="21"/>
          <w:szCs w:val="21"/>
          <w:u w:val="single"/>
        </w:rPr>
      </w:pPr>
      <w:r w:rsidRPr="00C665B8">
        <w:rPr>
          <w:rFonts w:asciiTheme="minorHAnsi" w:hAnsiTheme="minorHAnsi" w:cstheme="minorHAnsi"/>
          <w:b/>
          <w:color w:val="auto"/>
          <w:sz w:val="21"/>
          <w:szCs w:val="21"/>
          <w:u w:val="single"/>
        </w:rPr>
        <w:t>SCHOOL INFORMATION</w:t>
      </w:r>
    </w:p>
    <w:p w14:paraId="2643B105" w14:textId="77777777" w:rsidR="002173E5" w:rsidRPr="00C665B8" w:rsidRDefault="002173E5" w:rsidP="002173E5">
      <w:pPr>
        <w:ind w:left="0"/>
        <w:rPr>
          <w:rFonts w:asciiTheme="minorHAnsi" w:hAnsiTheme="minorHAnsi" w:cstheme="minorHAnsi"/>
          <w:sz w:val="21"/>
          <w:szCs w:val="21"/>
        </w:rPr>
      </w:pPr>
      <w:r w:rsidRPr="00C665B8">
        <w:rPr>
          <w:rFonts w:asciiTheme="minorHAnsi" w:hAnsiTheme="minorHAnsi" w:cstheme="minorHAnsi"/>
          <w:sz w:val="21"/>
          <w:szCs w:val="21"/>
        </w:rPr>
        <w:t xml:space="preserve">Assumption Grammar School is a Catholic voluntary grammar school for girls founded in 1933 by the Missionary Sisters of the Assumption. In September 2009, Assumption Grammar became a Specialist School for Music with Physical Education. Pupil enrolment is 910.  </w:t>
      </w:r>
    </w:p>
    <w:p w14:paraId="0DEACDC8" w14:textId="77777777" w:rsidR="002173E5" w:rsidRPr="00C665B8" w:rsidRDefault="002173E5" w:rsidP="002173E5">
      <w:pPr>
        <w:ind w:left="0"/>
        <w:rPr>
          <w:rFonts w:asciiTheme="minorHAnsi" w:hAnsiTheme="minorHAnsi" w:cstheme="minorHAnsi"/>
          <w:i/>
          <w:sz w:val="21"/>
          <w:szCs w:val="21"/>
        </w:rPr>
      </w:pPr>
    </w:p>
    <w:p w14:paraId="03E537A5" w14:textId="77777777" w:rsidR="002173E5" w:rsidRPr="00C665B8" w:rsidRDefault="002173E5" w:rsidP="002173E5">
      <w:pPr>
        <w:ind w:left="0"/>
        <w:rPr>
          <w:rFonts w:asciiTheme="minorHAnsi" w:hAnsiTheme="minorHAnsi" w:cstheme="minorHAnsi"/>
          <w:sz w:val="21"/>
          <w:szCs w:val="21"/>
        </w:rPr>
      </w:pPr>
      <w:r w:rsidRPr="00C665B8">
        <w:rPr>
          <w:rFonts w:asciiTheme="minorHAnsi" w:hAnsiTheme="minorHAnsi" w:cstheme="minorHAnsi"/>
          <w:sz w:val="21"/>
          <w:szCs w:val="21"/>
        </w:rPr>
        <w:t xml:space="preserve">The school offers a full range of state-of-the-art facilities to support a full, </w:t>
      </w:r>
      <w:proofErr w:type="gramStart"/>
      <w:r w:rsidRPr="00C665B8">
        <w:rPr>
          <w:rFonts w:asciiTheme="minorHAnsi" w:hAnsiTheme="minorHAnsi" w:cstheme="minorHAnsi"/>
          <w:sz w:val="21"/>
          <w:szCs w:val="21"/>
        </w:rPr>
        <w:t>broad</w:t>
      </w:r>
      <w:proofErr w:type="gramEnd"/>
      <w:r w:rsidRPr="00C665B8">
        <w:rPr>
          <w:rFonts w:asciiTheme="minorHAnsi" w:hAnsiTheme="minorHAnsi" w:cstheme="minorHAnsi"/>
          <w:sz w:val="21"/>
          <w:szCs w:val="21"/>
        </w:rPr>
        <w:t xml:space="preserve"> and balanced curriculum.  There is in place an infrastructure that enables the school to be forward thinking in curricular and business terms while remaining true to the values established by the Missionary Sisters of the Assumption.  </w:t>
      </w:r>
    </w:p>
    <w:p w14:paraId="0B945B15" w14:textId="77777777" w:rsidR="002173E5" w:rsidRPr="00C665B8" w:rsidRDefault="002173E5" w:rsidP="002173E5">
      <w:pPr>
        <w:ind w:left="0"/>
        <w:rPr>
          <w:rFonts w:asciiTheme="minorHAnsi" w:hAnsiTheme="minorHAnsi" w:cstheme="minorHAnsi"/>
          <w:sz w:val="21"/>
          <w:szCs w:val="21"/>
        </w:rPr>
      </w:pPr>
    </w:p>
    <w:p w14:paraId="5576F990" w14:textId="77777777" w:rsidR="002173E5" w:rsidRPr="00C665B8" w:rsidRDefault="002173E5" w:rsidP="002173E5">
      <w:pPr>
        <w:ind w:left="0"/>
        <w:rPr>
          <w:rFonts w:asciiTheme="minorHAnsi" w:hAnsiTheme="minorHAnsi" w:cstheme="minorHAnsi"/>
          <w:sz w:val="21"/>
          <w:szCs w:val="21"/>
        </w:rPr>
      </w:pPr>
      <w:r w:rsidRPr="00C665B8">
        <w:rPr>
          <w:rFonts w:asciiTheme="minorHAnsi" w:hAnsiTheme="minorHAnsi" w:cstheme="minorHAnsi"/>
          <w:sz w:val="21"/>
          <w:szCs w:val="21"/>
        </w:rPr>
        <w:t xml:space="preserve">The whole staff and community work as one team which embraces the school’s “Fully Alive” ethos.  This ethos is characterised by the strong pastoral care dimension which permeates every aspect of school life.  All members of the school community share responsibility for maintaining the caring atmosphere of the school and each staff member, </w:t>
      </w:r>
      <w:proofErr w:type="gramStart"/>
      <w:r w:rsidRPr="00C665B8">
        <w:rPr>
          <w:rFonts w:asciiTheme="minorHAnsi" w:hAnsiTheme="minorHAnsi" w:cstheme="minorHAnsi"/>
          <w:sz w:val="21"/>
          <w:szCs w:val="21"/>
        </w:rPr>
        <w:t>teaching</w:t>
      </w:r>
      <w:proofErr w:type="gramEnd"/>
      <w:r w:rsidRPr="00C665B8">
        <w:rPr>
          <w:rFonts w:asciiTheme="minorHAnsi" w:hAnsiTheme="minorHAnsi" w:cstheme="minorHAnsi"/>
          <w:sz w:val="21"/>
          <w:szCs w:val="21"/>
        </w:rPr>
        <w:t xml:space="preserve"> and support, is expected to be guided by this in all dealings with the pupils.</w:t>
      </w:r>
    </w:p>
    <w:p w14:paraId="69A5AC62" w14:textId="77777777" w:rsidR="00A11E1B" w:rsidRPr="00C665B8" w:rsidRDefault="00A11E1B" w:rsidP="00A11E1B">
      <w:pPr>
        <w:tabs>
          <w:tab w:val="left" w:pos="2268"/>
        </w:tabs>
        <w:spacing w:after="0" w:line="240" w:lineRule="auto"/>
        <w:ind w:left="0" w:firstLine="0"/>
        <w:contextualSpacing/>
        <w:jc w:val="both"/>
        <w:rPr>
          <w:rFonts w:asciiTheme="minorHAnsi" w:hAnsiTheme="minorHAnsi" w:cstheme="minorHAnsi"/>
          <w:color w:val="auto"/>
          <w:sz w:val="21"/>
          <w:szCs w:val="21"/>
        </w:rPr>
      </w:pPr>
    </w:p>
    <w:p w14:paraId="3B50F672" w14:textId="7D374C5E" w:rsidR="00A11E1B" w:rsidRPr="00C665B8" w:rsidRDefault="00A11E1B" w:rsidP="0082028E">
      <w:pPr>
        <w:tabs>
          <w:tab w:val="left" w:pos="2268"/>
        </w:tabs>
        <w:spacing w:after="0" w:line="240" w:lineRule="auto"/>
        <w:ind w:left="0" w:firstLine="0"/>
        <w:contextualSpacing/>
        <w:rPr>
          <w:rFonts w:asciiTheme="minorHAnsi" w:hAnsiTheme="minorHAnsi" w:cstheme="minorHAnsi"/>
          <w:b/>
          <w:bCs/>
          <w:color w:val="auto"/>
          <w:sz w:val="21"/>
          <w:szCs w:val="21"/>
          <w:u w:val="single"/>
        </w:rPr>
      </w:pPr>
      <w:r w:rsidRPr="00C665B8">
        <w:rPr>
          <w:rFonts w:asciiTheme="minorHAnsi" w:hAnsiTheme="minorHAnsi" w:cstheme="minorHAnsi"/>
          <w:b/>
          <w:bCs/>
          <w:color w:val="auto"/>
          <w:sz w:val="21"/>
          <w:szCs w:val="21"/>
          <w:u w:val="single"/>
        </w:rPr>
        <w:t>JOB DESCRIPTION</w:t>
      </w:r>
    </w:p>
    <w:p w14:paraId="3128841C" w14:textId="77777777" w:rsidR="00C665B8" w:rsidRPr="00C665B8" w:rsidRDefault="00C665B8" w:rsidP="0082028E">
      <w:pPr>
        <w:tabs>
          <w:tab w:val="left" w:pos="2268"/>
        </w:tabs>
        <w:spacing w:after="0" w:line="240" w:lineRule="auto"/>
        <w:ind w:left="0" w:firstLine="0"/>
        <w:contextualSpacing/>
        <w:rPr>
          <w:rFonts w:asciiTheme="minorHAnsi" w:hAnsiTheme="minorHAnsi" w:cstheme="minorHAnsi"/>
          <w:b/>
          <w:bCs/>
          <w:color w:val="auto"/>
          <w:sz w:val="21"/>
          <w:szCs w:val="21"/>
          <w:u w:val="single"/>
        </w:rPr>
      </w:pPr>
    </w:p>
    <w:p w14:paraId="6B130486" w14:textId="09ACFE27" w:rsidR="00DE144F" w:rsidRPr="00C665B8" w:rsidRDefault="001C5E00" w:rsidP="00A11E1B">
      <w:pPr>
        <w:tabs>
          <w:tab w:val="left" w:pos="2268"/>
        </w:tabs>
        <w:spacing w:after="0" w:line="240" w:lineRule="auto"/>
        <w:ind w:left="567" w:right="10" w:hanging="567"/>
        <w:jc w:val="both"/>
        <w:rPr>
          <w:rFonts w:asciiTheme="minorHAnsi" w:hAnsiTheme="minorHAnsi" w:cstheme="minorHAnsi"/>
          <w:color w:val="auto"/>
          <w:sz w:val="21"/>
          <w:szCs w:val="21"/>
        </w:rPr>
      </w:pPr>
      <w:r w:rsidRPr="00C665B8">
        <w:rPr>
          <w:rFonts w:asciiTheme="minorHAnsi" w:hAnsiTheme="minorHAnsi" w:cstheme="minorHAnsi"/>
          <w:color w:val="auto"/>
          <w:sz w:val="21"/>
          <w:szCs w:val="21"/>
        </w:rPr>
        <w:t>JOB TITLE:</w:t>
      </w:r>
      <w:r w:rsidR="00DE144F" w:rsidRPr="00C665B8">
        <w:rPr>
          <w:rFonts w:asciiTheme="minorHAnsi" w:hAnsiTheme="minorHAnsi" w:cstheme="minorHAnsi"/>
          <w:color w:val="auto"/>
          <w:sz w:val="21"/>
          <w:szCs w:val="21"/>
        </w:rPr>
        <w:tab/>
        <w:t xml:space="preserve">Finance &amp; </w:t>
      </w:r>
      <w:r w:rsidR="007A2C84" w:rsidRPr="00C665B8">
        <w:rPr>
          <w:rFonts w:asciiTheme="minorHAnsi" w:hAnsiTheme="minorHAnsi" w:cstheme="minorHAnsi"/>
          <w:color w:val="auto"/>
          <w:sz w:val="21"/>
          <w:szCs w:val="21"/>
        </w:rPr>
        <w:t>Estates</w:t>
      </w:r>
      <w:r w:rsidR="00DE144F" w:rsidRPr="00C665B8">
        <w:rPr>
          <w:rFonts w:asciiTheme="minorHAnsi" w:hAnsiTheme="minorHAnsi" w:cstheme="minorHAnsi"/>
          <w:color w:val="auto"/>
          <w:sz w:val="21"/>
          <w:szCs w:val="21"/>
        </w:rPr>
        <w:t xml:space="preserve"> Manager </w:t>
      </w:r>
    </w:p>
    <w:p w14:paraId="53A173E7" w14:textId="77777777" w:rsidR="001C5E00" w:rsidRPr="00C665B8" w:rsidRDefault="001C5E00" w:rsidP="00A11E1B">
      <w:pPr>
        <w:tabs>
          <w:tab w:val="left" w:pos="2268"/>
          <w:tab w:val="left" w:pos="2835"/>
        </w:tabs>
        <w:spacing w:after="0" w:line="240" w:lineRule="auto"/>
        <w:ind w:left="567" w:hanging="567"/>
        <w:contextualSpacing/>
        <w:jc w:val="both"/>
        <w:rPr>
          <w:rFonts w:asciiTheme="minorHAnsi" w:hAnsiTheme="minorHAnsi" w:cstheme="minorHAnsi"/>
          <w:color w:val="auto"/>
          <w:sz w:val="21"/>
          <w:szCs w:val="21"/>
        </w:rPr>
      </w:pPr>
    </w:p>
    <w:p w14:paraId="77DEBB3E" w14:textId="77777777" w:rsidR="00513F5A" w:rsidRPr="00C665B8" w:rsidRDefault="001C5E00" w:rsidP="00513F5A">
      <w:pPr>
        <w:tabs>
          <w:tab w:val="left" w:pos="2268"/>
          <w:tab w:val="left" w:pos="2410"/>
          <w:tab w:val="left" w:pos="2835"/>
        </w:tabs>
        <w:spacing w:after="0" w:line="240" w:lineRule="auto"/>
        <w:ind w:left="2268" w:hanging="2268"/>
        <w:contextualSpacing/>
        <w:jc w:val="both"/>
        <w:rPr>
          <w:rFonts w:asciiTheme="minorHAnsi" w:hAnsiTheme="minorHAnsi" w:cstheme="minorHAnsi"/>
          <w:bCs/>
          <w:color w:val="auto"/>
          <w:sz w:val="21"/>
          <w:szCs w:val="21"/>
        </w:rPr>
      </w:pPr>
      <w:r w:rsidRPr="00C665B8">
        <w:rPr>
          <w:rFonts w:asciiTheme="minorHAnsi" w:hAnsiTheme="minorHAnsi" w:cstheme="minorHAnsi"/>
          <w:color w:val="auto"/>
          <w:sz w:val="21"/>
          <w:szCs w:val="21"/>
        </w:rPr>
        <w:t>RESPONSIBLE TO:</w:t>
      </w:r>
      <w:r w:rsidR="00DE144F" w:rsidRPr="00C665B8">
        <w:rPr>
          <w:rFonts w:asciiTheme="minorHAnsi" w:hAnsiTheme="minorHAnsi" w:cstheme="minorHAnsi"/>
          <w:color w:val="auto"/>
          <w:sz w:val="21"/>
          <w:szCs w:val="21"/>
        </w:rPr>
        <w:tab/>
      </w:r>
      <w:r w:rsidR="00513F5A" w:rsidRPr="00C665B8">
        <w:rPr>
          <w:rFonts w:asciiTheme="minorHAnsi" w:hAnsiTheme="minorHAnsi" w:cstheme="minorHAnsi"/>
          <w:bCs/>
          <w:color w:val="auto"/>
          <w:sz w:val="21"/>
          <w:szCs w:val="21"/>
        </w:rPr>
        <w:t>Director of Corporate Services</w:t>
      </w:r>
    </w:p>
    <w:p w14:paraId="4E8AA57C" w14:textId="6293FA74" w:rsidR="002173E5" w:rsidRPr="00C665B8" w:rsidRDefault="00513F5A" w:rsidP="00513F5A">
      <w:pPr>
        <w:tabs>
          <w:tab w:val="left" w:pos="2268"/>
          <w:tab w:val="left" w:pos="2410"/>
          <w:tab w:val="left" w:pos="2835"/>
        </w:tabs>
        <w:spacing w:after="0" w:line="240" w:lineRule="auto"/>
        <w:ind w:left="2268" w:hanging="2268"/>
        <w:contextualSpacing/>
        <w:jc w:val="both"/>
        <w:rPr>
          <w:rFonts w:asciiTheme="minorHAnsi" w:hAnsiTheme="minorHAnsi" w:cstheme="minorHAnsi"/>
          <w:bCs/>
          <w:color w:val="auto"/>
          <w:sz w:val="21"/>
          <w:szCs w:val="21"/>
        </w:rPr>
      </w:pPr>
      <w:r w:rsidRPr="00C665B8">
        <w:rPr>
          <w:rFonts w:asciiTheme="minorHAnsi" w:hAnsiTheme="minorHAnsi" w:cstheme="minorHAnsi"/>
          <w:bCs/>
          <w:color w:val="auto"/>
          <w:sz w:val="21"/>
          <w:szCs w:val="21"/>
        </w:rPr>
        <w:tab/>
      </w:r>
      <w:r w:rsidRPr="00C665B8">
        <w:rPr>
          <w:rFonts w:asciiTheme="minorHAnsi" w:hAnsiTheme="minorHAnsi" w:cstheme="minorHAnsi"/>
          <w:color w:val="auto"/>
          <w:sz w:val="21"/>
          <w:szCs w:val="21"/>
        </w:rPr>
        <w:t xml:space="preserve">Principal, </w:t>
      </w:r>
      <w:r w:rsidR="002173E5" w:rsidRPr="00C665B8">
        <w:rPr>
          <w:rFonts w:asciiTheme="minorHAnsi" w:hAnsiTheme="minorHAnsi" w:cstheme="minorHAnsi"/>
          <w:bCs/>
          <w:color w:val="auto"/>
          <w:sz w:val="21"/>
          <w:szCs w:val="21"/>
        </w:rPr>
        <w:t xml:space="preserve">Board of </w:t>
      </w:r>
      <w:proofErr w:type="gramStart"/>
      <w:r w:rsidR="002173E5" w:rsidRPr="00C665B8">
        <w:rPr>
          <w:rFonts w:asciiTheme="minorHAnsi" w:hAnsiTheme="minorHAnsi" w:cstheme="minorHAnsi"/>
          <w:bCs/>
          <w:color w:val="auto"/>
          <w:sz w:val="21"/>
          <w:szCs w:val="21"/>
        </w:rPr>
        <w:t>Governors</w:t>
      </w:r>
      <w:proofErr w:type="gramEnd"/>
      <w:r w:rsidR="002173E5" w:rsidRPr="00C665B8">
        <w:rPr>
          <w:rFonts w:asciiTheme="minorHAnsi" w:hAnsiTheme="minorHAnsi" w:cstheme="minorHAnsi"/>
          <w:bCs/>
          <w:color w:val="auto"/>
          <w:sz w:val="21"/>
          <w:szCs w:val="21"/>
        </w:rPr>
        <w:t xml:space="preserve"> and </w:t>
      </w:r>
      <w:r w:rsidRPr="00C665B8">
        <w:rPr>
          <w:rFonts w:asciiTheme="minorHAnsi" w:hAnsiTheme="minorHAnsi" w:cstheme="minorHAnsi"/>
          <w:bCs/>
          <w:color w:val="auto"/>
          <w:sz w:val="21"/>
          <w:szCs w:val="21"/>
        </w:rPr>
        <w:t xml:space="preserve">relevant </w:t>
      </w:r>
      <w:r w:rsidR="002173E5" w:rsidRPr="00C665B8">
        <w:rPr>
          <w:rFonts w:asciiTheme="minorHAnsi" w:hAnsiTheme="minorHAnsi" w:cstheme="minorHAnsi"/>
          <w:bCs/>
          <w:color w:val="auto"/>
          <w:sz w:val="21"/>
          <w:szCs w:val="21"/>
        </w:rPr>
        <w:t>Sub-Committees</w:t>
      </w:r>
    </w:p>
    <w:p w14:paraId="310F9AE4" w14:textId="2D08DC4F" w:rsidR="001C5E00" w:rsidRPr="00C665B8" w:rsidRDefault="002173E5" w:rsidP="00A11E1B">
      <w:pPr>
        <w:tabs>
          <w:tab w:val="left" w:pos="2268"/>
          <w:tab w:val="left" w:pos="2835"/>
        </w:tabs>
        <w:spacing w:after="0" w:line="240" w:lineRule="auto"/>
        <w:ind w:left="567" w:hanging="567"/>
        <w:contextualSpacing/>
        <w:jc w:val="both"/>
        <w:rPr>
          <w:rFonts w:asciiTheme="minorHAnsi" w:hAnsiTheme="minorHAnsi" w:cstheme="minorHAnsi"/>
          <w:color w:val="auto"/>
          <w:sz w:val="21"/>
          <w:szCs w:val="21"/>
        </w:rPr>
      </w:pPr>
      <w:r w:rsidRPr="00C665B8">
        <w:rPr>
          <w:rFonts w:asciiTheme="minorHAnsi" w:hAnsiTheme="minorHAnsi" w:cstheme="minorHAnsi"/>
          <w:color w:val="auto"/>
          <w:sz w:val="21"/>
          <w:szCs w:val="21"/>
        </w:rPr>
        <w:tab/>
      </w:r>
      <w:r w:rsidRPr="00C665B8">
        <w:rPr>
          <w:rFonts w:asciiTheme="minorHAnsi" w:hAnsiTheme="minorHAnsi" w:cstheme="minorHAnsi"/>
          <w:color w:val="auto"/>
          <w:sz w:val="21"/>
          <w:szCs w:val="21"/>
        </w:rPr>
        <w:tab/>
      </w:r>
    </w:p>
    <w:p w14:paraId="3EB5DC4B" w14:textId="3D2A10DF" w:rsidR="001C5E00" w:rsidRPr="00C665B8" w:rsidRDefault="001C5E00" w:rsidP="00A11E1B">
      <w:pPr>
        <w:tabs>
          <w:tab w:val="left" w:pos="2268"/>
          <w:tab w:val="left" w:pos="2835"/>
        </w:tabs>
        <w:spacing w:after="0" w:line="240" w:lineRule="auto"/>
        <w:ind w:left="567" w:hanging="567"/>
        <w:contextualSpacing/>
        <w:jc w:val="both"/>
        <w:rPr>
          <w:rFonts w:asciiTheme="minorHAnsi" w:hAnsiTheme="minorHAnsi" w:cstheme="minorHAnsi"/>
          <w:color w:val="auto"/>
          <w:sz w:val="21"/>
          <w:szCs w:val="21"/>
        </w:rPr>
      </w:pPr>
      <w:bookmarkStart w:id="0" w:name="_Hlk120789480"/>
      <w:r w:rsidRPr="00C665B8">
        <w:rPr>
          <w:rFonts w:asciiTheme="minorHAnsi" w:hAnsiTheme="minorHAnsi" w:cstheme="minorHAnsi"/>
          <w:color w:val="auto"/>
          <w:sz w:val="21"/>
          <w:szCs w:val="21"/>
        </w:rPr>
        <w:t>GRADE:</w:t>
      </w:r>
      <w:r w:rsidR="00DE144F" w:rsidRPr="00C665B8">
        <w:rPr>
          <w:rFonts w:asciiTheme="minorHAnsi" w:hAnsiTheme="minorHAnsi" w:cstheme="minorHAnsi"/>
          <w:color w:val="auto"/>
          <w:sz w:val="21"/>
          <w:szCs w:val="21"/>
        </w:rPr>
        <w:tab/>
      </w:r>
      <w:r w:rsidR="007A2C84" w:rsidRPr="00C665B8">
        <w:rPr>
          <w:rFonts w:asciiTheme="minorHAnsi" w:hAnsiTheme="minorHAnsi" w:cstheme="minorHAnsi"/>
          <w:color w:val="auto"/>
          <w:sz w:val="21"/>
          <w:szCs w:val="21"/>
        </w:rPr>
        <w:t>Senior Principal Officer</w:t>
      </w:r>
    </w:p>
    <w:p w14:paraId="61D0FD50" w14:textId="77777777" w:rsidR="001C5E00" w:rsidRPr="00C665B8" w:rsidRDefault="001C5E00" w:rsidP="00A11E1B">
      <w:pPr>
        <w:tabs>
          <w:tab w:val="left" w:pos="2268"/>
          <w:tab w:val="left" w:pos="2835"/>
        </w:tabs>
        <w:spacing w:after="0" w:line="240" w:lineRule="auto"/>
        <w:ind w:left="567" w:hanging="567"/>
        <w:contextualSpacing/>
        <w:jc w:val="both"/>
        <w:rPr>
          <w:rFonts w:asciiTheme="minorHAnsi" w:hAnsiTheme="minorHAnsi" w:cstheme="minorHAnsi"/>
          <w:color w:val="auto"/>
          <w:sz w:val="21"/>
          <w:szCs w:val="21"/>
        </w:rPr>
      </w:pPr>
    </w:p>
    <w:p w14:paraId="3D6D73CF" w14:textId="4D920DDF" w:rsidR="00A66E46" w:rsidRPr="00C665B8" w:rsidRDefault="001C5E00" w:rsidP="00A11E1B">
      <w:pPr>
        <w:tabs>
          <w:tab w:val="left" w:pos="2268"/>
          <w:tab w:val="left" w:pos="2835"/>
        </w:tabs>
        <w:spacing w:after="0" w:line="240" w:lineRule="auto"/>
        <w:ind w:left="567" w:hanging="567"/>
        <w:contextualSpacing/>
        <w:jc w:val="both"/>
        <w:rPr>
          <w:rFonts w:asciiTheme="minorHAnsi" w:hAnsiTheme="minorHAnsi" w:cstheme="minorHAnsi"/>
          <w:color w:val="auto"/>
          <w:sz w:val="21"/>
          <w:szCs w:val="21"/>
        </w:rPr>
      </w:pPr>
      <w:r w:rsidRPr="00C665B8">
        <w:rPr>
          <w:rFonts w:asciiTheme="minorHAnsi" w:hAnsiTheme="minorHAnsi" w:cstheme="minorHAnsi"/>
          <w:color w:val="auto"/>
          <w:sz w:val="21"/>
          <w:szCs w:val="21"/>
        </w:rPr>
        <w:t>SALARY SCALE:</w:t>
      </w:r>
      <w:r w:rsidR="00DE144F" w:rsidRPr="00C665B8">
        <w:rPr>
          <w:rFonts w:asciiTheme="minorHAnsi" w:hAnsiTheme="minorHAnsi" w:cstheme="minorHAnsi"/>
          <w:color w:val="auto"/>
          <w:sz w:val="21"/>
          <w:szCs w:val="21"/>
        </w:rPr>
        <w:tab/>
      </w:r>
      <w:r w:rsidR="00293724" w:rsidRPr="00C665B8">
        <w:rPr>
          <w:rFonts w:asciiTheme="minorHAnsi" w:hAnsiTheme="minorHAnsi" w:cstheme="minorHAnsi"/>
          <w:color w:val="auto"/>
          <w:sz w:val="21"/>
          <w:szCs w:val="21"/>
        </w:rPr>
        <w:t xml:space="preserve">NJC Points </w:t>
      </w:r>
      <w:r w:rsidR="007A2C84" w:rsidRPr="00C665B8">
        <w:rPr>
          <w:rFonts w:asciiTheme="minorHAnsi" w:hAnsiTheme="minorHAnsi" w:cstheme="minorHAnsi"/>
          <w:color w:val="auto"/>
          <w:sz w:val="21"/>
          <w:szCs w:val="21"/>
        </w:rPr>
        <w:t>49</w:t>
      </w:r>
      <w:r w:rsidR="00A66E46" w:rsidRPr="00C665B8">
        <w:rPr>
          <w:rFonts w:asciiTheme="minorHAnsi" w:hAnsiTheme="minorHAnsi" w:cstheme="minorHAnsi"/>
          <w:color w:val="auto"/>
          <w:sz w:val="21"/>
          <w:szCs w:val="21"/>
        </w:rPr>
        <w:t>-</w:t>
      </w:r>
      <w:r w:rsidR="007A2C84" w:rsidRPr="00C665B8">
        <w:rPr>
          <w:rFonts w:asciiTheme="minorHAnsi" w:hAnsiTheme="minorHAnsi" w:cstheme="minorHAnsi"/>
          <w:color w:val="auto"/>
          <w:sz w:val="21"/>
          <w:szCs w:val="21"/>
        </w:rPr>
        <w:t>52</w:t>
      </w:r>
      <w:r w:rsidR="003C6254" w:rsidRPr="00C665B8">
        <w:rPr>
          <w:rFonts w:asciiTheme="minorHAnsi" w:hAnsiTheme="minorHAnsi" w:cstheme="minorHAnsi"/>
          <w:color w:val="auto"/>
          <w:sz w:val="21"/>
          <w:szCs w:val="21"/>
        </w:rPr>
        <w:t xml:space="preserve"> </w:t>
      </w:r>
      <w:r w:rsidR="00D3794A" w:rsidRPr="00C665B8">
        <w:rPr>
          <w:rFonts w:asciiTheme="minorHAnsi" w:hAnsiTheme="minorHAnsi" w:cstheme="minorHAnsi"/>
          <w:color w:val="auto"/>
          <w:sz w:val="21"/>
          <w:szCs w:val="21"/>
        </w:rPr>
        <w:t>(</w:t>
      </w:r>
      <w:r w:rsidR="003C6254" w:rsidRPr="00C665B8">
        <w:rPr>
          <w:rFonts w:asciiTheme="minorHAnsi" w:hAnsiTheme="minorHAnsi" w:cstheme="minorHAnsi"/>
          <w:color w:val="auto"/>
          <w:sz w:val="21"/>
          <w:szCs w:val="21"/>
        </w:rPr>
        <w:t>£</w:t>
      </w:r>
      <w:r w:rsidR="007A2C84" w:rsidRPr="00C665B8">
        <w:rPr>
          <w:rFonts w:asciiTheme="minorHAnsi" w:hAnsiTheme="minorHAnsi" w:cstheme="minorHAnsi"/>
          <w:color w:val="auto"/>
          <w:sz w:val="21"/>
          <w:szCs w:val="21"/>
        </w:rPr>
        <w:t>58,998</w:t>
      </w:r>
      <w:r w:rsidR="003C6254" w:rsidRPr="00C665B8">
        <w:rPr>
          <w:rFonts w:asciiTheme="minorHAnsi" w:hAnsiTheme="minorHAnsi" w:cstheme="minorHAnsi"/>
          <w:color w:val="auto"/>
          <w:sz w:val="21"/>
          <w:szCs w:val="21"/>
        </w:rPr>
        <w:t>-£</w:t>
      </w:r>
      <w:r w:rsidR="007A2C84" w:rsidRPr="00C665B8">
        <w:rPr>
          <w:rFonts w:asciiTheme="minorHAnsi" w:hAnsiTheme="minorHAnsi" w:cstheme="minorHAnsi"/>
          <w:color w:val="auto"/>
          <w:sz w:val="21"/>
          <w:szCs w:val="21"/>
        </w:rPr>
        <w:t>62</w:t>
      </w:r>
      <w:r w:rsidR="0082028E" w:rsidRPr="00C665B8">
        <w:rPr>
          <w:rFonts w:asciiTheme="minorHAnsi" w:hAnsiTheme="minorHAnsi" w:cstheme="minorHAnsi"/>
          <w:color w:val="auto"/>
          <w:sz w:val="21"/>
          <w:szCs w:val="21"/>
        </w:rPr>
        <w:t>,</w:t>
      </w:r>
      <w:r w:rsidR="007A2C84" w:rsidRPr="00C665B8">
        <w:rPr>
          <w:rFonts w:asciiTheme="minorHAnsi" w:hAnsiTheme="minorHAnsi" w:cstheme="minorHAnsi"/>
          <w:color w:val="auto"/>
          <w:sz w:val="21"/>
          <w:szCs w:val="21"/>
        </w:rPr>
        <w:t>158</w:t>
      </w:r>
      <w:r w:rsidR="003C6254" w:rsidRPr="00C665B8">
        <w:rPr>
          <w:rFonts w:asciiTheme="minorHAnsi" w:hAnsiTheme="minorHAnsi" w:cstheme="minorHAnsi"/>
          <w:color w:val="auto"/>
          <w:sz w:val="21"/>
          <w:szCs w:val="21"/>
        </w:rPr>
        <w:t>)</w:t>
      </w:r>
    </w:p>
    <w:bookmarkEnd w:id="0"/>
    <w:p w14:paraId="02735D92" w14:textId="7828E3EF" w:rsidR="001C5E00" w:rsidRPr="00C665B8" w:rsidRDefault="00733DC6" w:rsidP="00A11E1B">
      <w:pPr>
        <w:tabs>
          <w:tab w:val="left" w:pos="2268"/>
          <w:tab w:val="left" w:pos="2835"/>
        </w:tabs>
        <w:spacing w:after="0" w:line="240" w:lineRule="auto"/>
        <w:ind w:left="567" w:hanging="567"/>
        <w:contextualSpacing/>
        <w:jc w:val="both"/>
        <w:rPr>
          <w:rFonts w:asciiTheme="minorHAnsi" w:hAnsiTheme="minorHAnsi" w:cstheme="minorHAnsi"/>
          <w:color w:val="auto"/>
          <w:sz w:val="21"/>
          <w:szCs w:val="21"/>
        </w:rPr>
      </w:pPr>
      <w:r w:rsidRPr="00C665B8">
        <w:rPr>
          <w:rFonts w:asciiTheme="minorHAnsi" w:hAnsiTheme="minorHAnsi" w:cstheme="minorHAnsi"/>
          <w:color w:val="auto"/>
          <w:sz w:val="21"/>
          <w:szCs w:val="21"/>
        </w:rPr>
        <w:tab/>
      </w:r>
      <w:r w:rsidR="00FD7B1D" w:rsidRPr="00C665B8">
        <w:rPr>
          <w:rFonts w:asciiTheme="minorHAnsi" w:hAnsiTheme="minorHAnsi" w:cstheme="minorHAnsi"/>
          <w:color w:val="auto"/>
          <w:sz w:val="21"/>
          <w:szCs w:val="21"/>
        </w:rPr>
        <w:tab/>
      </w:r>
      <w:r w:rsidRPr="00C665B8">
        <w:rPr>
          <w:rFonts w:asciiTheme="minorHAnsi" w:hAnsiTheme="minorHAnsi" w:cstheme="minorHAnsi"/>
          <w:color w:val="auto"/>
          <w:sz w:val="21"/>
          <w:szCs w:val="21"/>
        </w:rPr>
        <w:t>NILGOSC Pension Scheme</w:t>
      </w:r>
    </w:p>
    <w:p w14:paraId="1ED95B6B" w14:textId="77777777" w:rsidR="00293724" w:rsidRPr="00C665B8" w:rsidRDefault="00293724" w:rsidP="00A11E1B">
      <w:pPr>
        <w:tabs>
          <w:tab w:val="left" w:pos="2268"/>
          <w:tab w:val="left" w:pos="2835"/>
        </w:tabs>
        <w:spacing w:after="0" w:line="240" w:lineRule="auto"/>
        <w:ind w:left="567" w:hanging="567"/>
        <w:contextualSpacing/>
        <w:jc w:val="both"/>
        <w:rPr>
          <w:rFonts w:asciiTheme="minorHAnsi" w:hAnsiTheme="minorHAnsi" w:cstheme="minorHAnsi"/>
          <w:color w:val="auto"/>
          <w:sz w:val="21"/>
          <w:szCs w:val="21"/>
        </w:rPr>
      </w:pPr>
    </w:p>
    <w:p w14:paraId="344CBA4C" w14:textId="280F3278" w:rsidR="00EB516D" w:rsidRPr="00C665B8" w:rsidRDefault="001C5E00" w:rsidP="00A11E1B">
      <w:pPr>
        <w:tabs>
          <w:tab w:val="left" w:pos="2268"/>
          <w:tab w:val="left" w:pos="2835"/>
        </w:tabs>
        <w:spacing w:after="0" w:line="240" w:lineRule="auto"/>
        <w:ind w:left="567" w:hanging="567"/>
        <w:contextualSpacing/>
        <w:jc w:val="both"/>
        <w:rPr>
          <w:rFonts w:asciiTheme="minorHAnsi" w:hAnsiTheme="minorHAnsi" w:cstheme="minorHAnsi"/>
          <w:color w:val="auto"/>
          <w:sz w:val="21"/>
          <w:szCs w:val="21"/>
        </w:rPr>
      </w:pPr>
      <w:r w:rsidRPr="00C665B8">
        <w:rPr>
          <w:rFonts w:asciiTheme="minorHAnsi" w:hAnsiTheme="minorHAnsi" w:cstheme="minorHAnsi"/>
          <w:color w:val="auto"/>
          <w:sz w:val="21"/>
          <w:szCs w:val="21"/>
        </w:rPr>
        <w:t>STATUS:</w:t>
      </w:r>
      <w:r w:rsidR="00DE144F" w:rsidRPr="00C665B8">
        <w:rPr>
          <w:rFonts w:asciiTheme="minorHAnsi" w:hAnsiTheme="minorHAnsi" w:cstheme="minorHAnsi"/>
          <w:color w:val="auto"/>
          <w:sz w:val="21"/>
          <w:szCs w:val="21"/>
        </w:rPr>
        <w:tab/>
      </w:r>
      <w:r w:rsidRPr="00C665B8">
        <w:rPr>
          <w:rFonts w:asciiTheme="minorHAnsi" w:hAnsiTheme="minorHAnsi" w:cstheme="minorHAnsi"/>
          <w:color w:val="auto"/>
          <w:sz w:val="21"/>
          <w:szCs w:val="21"/>
        </w:rPr>
        <w:t xml:space="preserve">Full-time position, </w:t>
      </w:r>
      <w:r w:rsidR="00EB516D" w:rsidRPr="00C665B8">
        <w:rPr>
          <w:rFonts w:asciiTheme="minorHAnsi" w:hAnsiTheme="minorHAnsi" w:cstheme="minorHAnsi"/>
          <w:color w:val="auto"/>
          <w:sz w:val="21"/>
          <w:szCs w:val="21"/>
        </w:rPr>
        <w:t>8.30 am-4.30 pm Monday</w:t>
      </w:r>
      <w:r w:rsidR="00784BF1" w:rsidRPr="00C665B8">
        <w:rPr>
          <w:rFonts w:asciiTheme="minorHAnsi" w:hAnsiTheme="minorHAnsi" w:cstheme="minorHAnsi"/>
          <w:color w:val="auto"/>
          <w:sz w:val="21"/>
          <w:szCs w:val="21"/>
        </w:rPr>
        <w:t>-F</w:t>
      </w:r>
      <w:r w:rsidR="00EB516D" w:rsidRPr="00C665B8">
        <w:rPr>
          <w:rFonts w:asciiTheme="minorHAnsi" w:hAnsiTheme="minorHAnsi" w:cstheme="minorHAnsi"/>
          <w:color w:val="auto"/>
          <w:sz w:val="21"/>
          <w:szCs w:val="21"/>
        </w:rPr>
        <w:t>riday</w:t>
      </w:r>
    </w:p>
    <w:p w14:paraId="5251EF94" w14:textId="2BC951E9" w:rsidR="001C5E00" w:rsidRPr="00C665B8" w:rsidRDefault="00DE144F" w:rsidP="00A11E1B">
      <w:pPr>
        <w:tabs>
          <w:tab w:val="left" w:pos="2268"/>
          <w:tab w:val="left" w:pos="2835"/>
        </w:tabs>
        <w:spacing w:after="0" w:line="240" w:lineRule="auto"/>
        <w:ind w:left="567" w:hanging="567"/>
        <w:contextualSpacing/>
        <w:jc w:val="both"/>
        <w:rPr>
          <w:rFonts w:asciiTheme="minorHAnsi" w:hAnsiTheme="minorHAnsi" w:cstheme="minorHAnsi"/>
          <w:color w:val="auto"/>
          <w:sz w:val="21"/>
          <w:szCs w:val="21"/>
        </w:rPr>
      </w:pPr>
      <w:r w:rsidRPr="00C665B8">
        <w:rPr>
          <w:rFonts w:asciiTheme="minorHAnsi" w:hAnsiTheme="minorHAnsi" w:cstheme="minorHAnsi"/>
          <w:color w:val="auto"/>
          <w:sz w:val="21"/>
          <w:szCs w:val="21"/>
        </w:rPr>
        <w:tab/>
      </w:r>
      <w:r w:rsidR="00FD7B1D" w:rsidRPr="00C665B8">
        <w:rPr>
          <w:rFonts w:asciiTheme="minorHAnsi" w:hAnsiTheme="minorHAnsi" w:cstheme="minorHAnsi"/>
          <w:color w:val="auto"/>
          <w:sz w:val="21"/>
          <w:szCs w:val="21"/>
        </w:rPr>
        <w:tab/>
      </w:r>
      <w:r w:rsidR="00161A7D" w:rsidRPr="00C665B8">
        <w:rPr>
          <w:rFonts w:asciiTheme="minorHAnsi" w:hAnsiTheme="minorHAnsi" w:cstheme="minorHAnsi"/>
          <w:color w:val="auto"/>
          <w:sz w:val="21"/>
          <w:szCs w:val="21"/>
        </w:rPr>
        <w:t>2</w:t>
      </w:r>
      <w:r w:rsidR="00894B3F" w:rsidRPr="00C665B8">
        <w:rPr>
          <w:rFonts w:asciiTheme="minorHAnsi" w:hAnsiTheme="minorHAnsi" w:cstheme="minorHAnsi"/>
          <w:color w:val="auto"/>
          <w:sz w:val="21"/>
          <w:szCs w:val="21"/>
        </w:rPr>
        <w:t>8</w:t>
      </w:r>
      <w:r w:rsidRPr="00C665B8">
        <w:rPr>
          <w:rFonts w:asciiTheme="minorHAnsi" w:hAnsiTheme="minorHAnsi" w:cstheme="minorHAnsi"/>
          <w:color w:val="auto"/>
          <w:sz w:val="21"/>
          <w:szCs w:val="21"/>
        </w:rPr>
        <w:t xml:space="preserve"> </w:t>
      </w:r>
      <w:r w:rsidR="001C5E00" w:rsidRPr="00C665B8">
        <w:rPr>
          <w:rFonts w:asciiTheme="minorHAnsi" w:hAnsiTheme="minorHAnsi" w:cstheme="minorHAnsi"/>
          <w:color w:val="auto"/>
          <w:sz w:val="21"/>
          <w:szCs w:val="21"/>
        </w:rPr>
        <w:t xml:space="preserve">days leave per annum plus 12 </w:t>
      </w:r>
      <w:r w:rsidR="0005410C" w:rsidRPr="00C665B8">
        <w:rPr>
          <w:rFonts w:asciiTheme="minorHAnsi" w:hAnsiTheme="minorHAnsi" w:cstheme="minorHAnsi"/>
          <w:color w:val="auto"/>
          <w:sz w:val="21"/>
          <w:szCs w:val="21"/>
        </w:rPr>
        <w:t>statutory</w:t>
      </w:r>
      <w:r w:rsidR="00781816" w:rsidRPr="00C665B8">
        <w:rPr>
          <w:rFonts w:asciiTheme="minorHAnsi" w:hAnsiTheme="minorHAnsi" w:cstheme="minorHAnsi"/>
          <w:color w:val="auto"/>
          <w:sz w:val="21"/>
          <w:szCs w:val="21"/>
        </w:rPr>
        <w:t xml:space="preserve"> bank and public </w:t>
      </w:r>
      <w:proofErr w:type="gramStart"/>
      <w:r w:rsidR="00781816" w:rsidRPr="00C665B8">
        <w:rPr>
          <w:rFonts w:asciiTheme="minorHAnsi" w:hAnsiTheme="minorHAnsi" w:cstheme="minorHAnsi"/>
          <w:color w:val="auto"/>
          <w:sz w:val="21"/>
          <w:szCs w:val="21"/>
        </w:rPr>
        <w:t>holidays</w:t>
      </w:r>
      <w:proofErr w:type="gramEnd"/>
      <w:r w:rsidR="00781816" w:rsidRPr="00C665B8">
        <w:rPr>
          <w:rFonts w:asciiTheme="minorHAnsi" w:hAnsiTheme="minorHAnsi" w:cstheme="minorHAnsi"/>
          <w:color w:val="auto"/>
          <w:sz w:val="21"/>
          <w:szCs w:val="21"/>
        </w:rPr>
        <w:t xml:space="preserve"> </w:t>
      </w:r>
    </w:p>
    <w:p w14:paraId="2C60E1CD" w14:textId="77777777" w:rsidR="001C5E00" w:rsidRPr="00C665B8" w:rsidRDefault="001C5E00" w:rsidP="00A11E1B">
      <w:pPr>
        <w:tabs>
          <w:tab w:val="left" w:pos="2268"/>
          <w:tab w:val="left" w:pos="2835"/>
        </w:tabs>
        <w:spacing w:after="0" w:line="240" w:lineRule="auto"/>
        <w:ind w:left="567" w:hanging="567"/>
        <w:contextualSpacing/>
        <w:jc w:val="both"/>
        <w:rPr>
          <w:rFonts w:asciiTheme="minorHAnsi" w:hAnsiTheme="minorHAnsi" w:cstheme="minorHAnsi"/>
          <w:color w:val="auto"/>
          <w:sz w:val="21"/>
          <w:szCs w:val="21"/>
        </w:rPr>
      </w:pPr>
    </w:p>
    <w:p w14:paraId="45F183F9" w14:textId="61FC12A0" w:rsidR="00AC3738" w:rsidRPr="00C665B8" w:rsidRDefault="001C5E00" w:rsidP="0082028E">
      <w:pPr>
        <w:spacing w:after="0" w:line="240" w:lineRule="auto"/>
        <w:ind w:left="2268" w:right="193" w:hanging="2268"/>
        <w:rPr>
          <w:rFonts w:asciiTheme="minorHAnsi" w:eastAsia="Calibri" w:hAnsiTheme="minorHAnsi" w:cstheme="minorHAnsi"/>
          <w:color w:val="auto"/>
          <w:sz w:val="21"/>
          <w:szCs w:val="21"/>
        </w:rPr>
      </w:pPr>
      <w:r w:rsidRPr="00C665B8">
        <w:rPr>
          <w:rFonts w:asciiTheme="minorHAnsi" w:hAnsiTheme="minorHAnsi" w:cstheme="minorHAnsi"/>
          <w:color w:val="auto"/>
          <w:sz w:val="21"/>
          <w:szCs w:val="21"/>
        </w:rPr>
        <w:t>JOB PURPOSE:</w:t>
      </w:r>
      <w:r w:rsidR="00DE144F" w:rsidRPr="00C665B8">
        <w:rPr>
          <w:rFonts w:asciiTheme="minorHAnsi" w:hAnsiTheme="minorHAnsi" w:cstheme="minorHAnsi"/>
          <w:color w:val="auto"/>
          <w:sz w:val="21"/>
          <w:szCs w:val="21"/>
        </w:rPr>
        <w:tab/>
      </w:r>
      <w:r w:rsidR="00AC3738" w:rsidRPr="00C665B8">
        <w:rPr>
          <w:rFonts w:asciiTheme="minorHAnsi" w:hAnsiTheme="minorHAnsi" w:cstheme="minorHAnsi"/>
          <w:color w:val="auto"/>
          <w:sz w:val="21"/>
          <w:szCs w:val="21"/>
        </w:rPr>
        <w:t>The key purpose of this role is the management, development and maintenance of the school’s finance systems and estates functions</w:t>
      </w:r>
      <w:r w:rsidR="00036BD6" w:rsidRPr="00C665B8">
        <w:rPr>
          <w:rFonts w:asciiTheme="minorHAnsi" w:hAnsiTheme="minorHAnsi" w:cstheme="minorHAnsi"/>
          <w:color w:val="auto"/>
          <w:sz w:val="21"/>
          <w:szCs w:val="21"/>
        </w:rPr>
        <w:t xml:space="preserve"> including ICT and catering functions</w:t>
      </w:r>
      <w:r w:rsidR="00513F5A" w:rsidRPr="00C665B8">
        <w:rPr>
          <w:rFonts w:asciiTheme="minorHAnsi" w:hAnsiTheme="minorHAnsi" w:cstheme="minorHAnsi"/>
          <w:color w:val="auto"/>
          <w:sz w:val="21"/>
          <w:szCs w:val="21"/>
        </w:rPr>
        <w:t>.</w:t>
      </w:r>
      <w:r w:rsidR="00AC3738" w:rsidRPr="00C665B8">
        <w:rPr>
          <w:rFonts w:asciiTheme="minorHAnsi" w:hAnsiTheme="minorHAnsi" w:cstheme="minorHAnsi"/>
          <w:color w:val="auto"/>
          <w:sz w:val="21"/>
          <w:szCs w:val="21"/>
        </w:rPr>
        <w:t xml:space="preserve">  This post will ensure the appropriate compliance with financial systems including planning, forecasting, reporting of accounts and administration functions</w:t>
      </w:r>
      <w:r w:rsidR="00AC3738" w:rsidRPr="00C665B8">
        <w:rPr>
          <w:rFonts w:asciiTheme="minorHAnsi" w:eastAsia="Calibri" w:hAnsiTheme="minorHAnsi" w:cstheme="minorHAnsi"/>
          <w:color w:val="auto"/>
          <w:sz w:val="21"/>
          <w:szCs w:val="21"/>
        </w:rPr>
        <w:t xml:space="preserve"> to ensure that the school operates efficiently, </w:t>
      </w:r>
      <w:proofErr w:type="gramStart"/>
      <w:r w:rsidR="00AC3738" w:rsidRPr="00C665B8">
        <w:rPr>
          <w:rFonts w:asciiTheme="minorHAnsi" w:eastAsia="Calibri" w:hAnsiTheme="minorHAnsi" w:cstheme="minorHAnsi"/>
          <w:color w:val="auto"/>
          <w:sz w:val="21"/>
          <w:szCs w:val="21"/>
        </w:rPr>
        <w:t>effectively</w:t>
      </w:r>
      <w:proofErr w:type="gramEnd"/>
      <w:r w:rsidR="00AC3738" w:rsidRPr="00C665B8">
        <w:rPr>
          <w:rFonts w:asciiTheme="minorHAnsi" w:eastAsia="Calibri" w:hAnsiTheme="minorHAnsi" w:cstheme="minorHAnsi"/>
          <w:color w:val="auto"/>
          <w:sz w:val="21"/>
          <w:szCs w:val="21"/>
        </w:rPr>
        <w:t xml:space="preserve"> and economically in compliance with all applicable legislation and relevant guidance and regulations. </w:t>
      </w:r>
    </w:p>
    <w:p w14:paraId="14AF43BD" w14:textId="5D60BA07" w:rsidR="00AC3738" w:rsidRPr="00C665B8" w:rsidRDefault="00AC3738" w:rsidP="00AC3738">
      <w:pPr>
        <w:tabs>
          <w:tab w:val="left" w:pos="2268"/>
        </w:tabs>
        <w:spacing w:after="0" w:line="240" w:lineRule="auto"/>
        <w:ind w:left="2268" w:right="10" w:hanging="2268"/>
        <w:rPr>
          <w:rFonts w:asciiTheme="minorHAnsi" w:hAnsiTheme="minorHAnsi" w:cstheme="minorHAnsi"/>
          <w:color w:val="auto"/>
          <w:sz w:val="21"/>
          <w:szCs w:val="21"/>
        </w:rPr>
      </w:pPr>
    </w:p>
    <w:p w14:paraId="1BC33191" w14:textId="6BB23EF7" w:rsidR="00DE144F" w:rsidRPr="00C665B8" w:rsidRDefault="00AC3738" w:rsidP="000212FA">
      <w:pPr>
        <w:tabs>
          <w:tab w:val="left" w:pos="2268"/>
        </w:tabs>
        <w:spacing w:after="0" w:line="240" w:lineRule="auto"/>
        <w:ind w:left="2268" w:right="10" w:hanging="2268"/>
        <w:rPr>
          <w:rFonts w:asciiTheme="minorHAnsi" w:hAnsiTheme="minorHAnsi" w:cstheme="minorHAnsi"/>
          <w:color w:val="auto"/>
          <w:sz w:val="21"/>
          <w:szCs w:val="21"/>
        </w:rPr>
      </w:pPr>
      <w:r w:rsidRPr="00C665B8">
        <w:rPr>
          <w:rFonts w:asciiTheme="minorHAnsi" w:eastAsia="Calibri" w:hAnsiTheme="minorHAnsi" w:cstheme="minorHAnsi"/>
          <w:color w:val="auto"/>
          <w:sz w:val="21"/>
          <w:szCs w:val="21"/>
        </w:rPr>
        <w:tab/>
        <w:t>The post holder shall</w:t>
      </w:r>
      <w:r w:rsidR="000212FA" w:rsidRPr="00C665B8">
        <w:rPr>
          <w:rFonts w:asciiTheme="minorHAnsi" w:eastAsia="Calibri" w:hAnsiTheme="minorHAnsi" w:cstheme="minorHAnsi"/>
          <w:color w:val="auto"/>
          <w:sz w:val="21"/>
          <w:szCs w:val="21"/>
        </w:rPr>
        <w:t xml:space="preserve"> develop and maintain the financial reporting frameworks, management information systems, and internal control procedures required to facilitate effective decision making and enable the Board of Governors to mitigate risk and fulfil their obligations in respect of the good governance of the </w:t>
      </w:r>
      <w:r w:rsidR="00781816" w:rsidRPr="00C665B8">
        <w:rPr>
          <w:rFonts w:asciiTheme="minorHAnsi" w:eastAsia="Calibri" w:hAnsiTheme="minorHAnsi" w:cstheme="minorHAnsi"/>
          <w:color w:val="auto"/>
          <w:sz w:val="21"/>
          <w:szCs w:val="21"/>
        </w:rPr>
        <w:t>school.</w:t>
      </w:r>
    </w:p>
    <w:p w14:paraId="2A515514" w14:textId="77777777" w:rsidR="00DE144F" w:rsidRPr="00C665B8" w:rsidRDefault="00DE144F" w:rsidP="00A11E1B">
      <w:pPr>
        <w:tabs>
          <w:tab w:val="left" w:pos="2127"/>
          <w:tab w:val="left" w:pos="2268"/>
          <w:tab w:val="left" w:pos="2835"/>
        </w:tabs>
        <w:spacing w:after="0" w:line="240" w:lineRule="auto"/>
        <w:ind w:left="2268" w:hanging="2268"/>
        <w:contextualSpacing/>
        <w:jc w:val="both"/>
        <w:rPr>
          <w:rFonts w:asciiTheme="minorHAnsi" w:hAnsiTheme="minorHAnsi" w:cstheme="minorHAnsi"/>
          <w:color w:val="auto"/>
          <w:sz w:val="21"/>
          <w:szCs w:val="21"/>
        </w:rPr>
      </w:pPr>
    </w:p>
    <w:p w14:paraId="0D39AC19" w14:textId="7C3269A4" w:rsidR="001C5E00" w:rsidRPr="00C665B8" w:rsidRDefault="00DE144F" w:rsidP="00A11E1B">
      <w:pPr>
        <w:tabs>
          <w:tab w:val="left" w:pos="2268"/>
          <w:tab w:val="left" w:pos="2410"/>
          <w:tab w:val="left" w:pos="2835"/>
        </w:tabs>
        <w:spacing w:after="0" w:line="240" w:lineRule="auto"/>
        <w:ind w:left="2268" w:hanging="2268"/>
        <w:contextualSpacing/>
        <w:jc w:val="both"/>
        <w:rPr>
          <w:rFonts w:asciiTheme="minorHAnsi" w:hAnsiTheme="minorHAnsi" w:cstheme="minorHAnsi"/>
          <w:bCs/>
          <w:color w:val="auto"/>
          <w:sz w:val="21"/>
          <w:szCs w:val="21"/>
        </w:rPr>
      </w:pPr>
      <w:r w:rsidRPr="00C665B8">
        <w:rPr>
          <w:rFonts w:asciiTheme="minorHAnsi" w:hAnsiTheme="minorHAnsi" w:cstheme="minorHAnsi"/>
          <w:bCs/>
          <w:color w:val="auto"/>
          <w:sz w:val="21"/>
          <w:szCs w:val="21"/>
        </w:rPr>
        <w:t>RESPONSIBLE FOR:</w:t>
      </w:r>
      <w:r w:rsidRPr="00C665B8">
        <w:rPr>
          <w:rFonts w:asciiTheme="minorHAnsi" w:hAnsiTheme="minorHAnsi" w:cstheme="minorHAnsi"/>
          <w:bCs/>
          <w:color w:val="auto"/>
          <w:sz w:val="21"/>
          <w:szCs w:val="21"/>
        </w:rPr>
        <w:tab/>
      </w:r>
      <w:r w:rsidR="001C5E00" w:rsidRPr="00C665B8">
        <w:rPr>
          <w:rFonts w:asciiTheme="minorHAnsi" w:hAnsiTheme="minorHAnsi" w:cstheme="minorHAnsi"/>
          <w:bCs/>
          <w:color w:val="auto"/>
          <w:sz w:val="21"/>
          <w:szCs w:val="21"/>
        </w:rPr>
        <w:t xml:space="preserve">The </w:t>
      </w:r>
      <w:r w:rsidR="00967D8D" w:rsidRPr="00C665B8">
        <w:rPr>
          <w:rFonts w:asciiTheme="minorHAnsi" w:hAnsiTheme="minorHAnsi" w:cstheme="minorHAnsi"/>
          <w:bCs/>
          <w:color w:val="auto"/>
          <w:sz w:val="21"/>
          <w:szCs w:val="21"/>
        </w:rPr>
        <w:t>management</w:t>
      </w:r>
      <w:r w:rsidR="001C5E00" w:rsidRPr="00C665B8">
        <w:rPr>
          <w:rFonts w:asciiTheme="minorHAnsi" w:hAnsiTheme="minorHAnsi" w:cstheme="minorHAnsi"/>
          <w:bCs/>
          <w:color w:val="auto"/>
          <w:sz w:val="21"/>
          <w:szCs w:val="21"/>
        </w:rPr>
        <w:t xml:space="preserve"> of </w:t>
      </w:r>
      <w:r w:rsidR="00967D8D" w:rsidRPr="00C665B8">
        <w:rPr>
          <w:rFonts w:asciiTheme="minorHAnsi" w:hAnsiTheme="minorHAnsi" w:cstheme="minorHAnsi"/>
          <w:bCs/>
          <w:color w:val="auto"/>
          <w:sz w:val="21"/>
          <w:szCs w:val="21"/>
        </w:rPr>
        <w:t xml:space="preserve">all </w:t>
      </w:r>
      <w:r w:rsidR="0082028E" w:rsidRPr="00C665B8">
        <w:rPr>
          <w:rFonts w:asciiTheme="minorHAnsi" w:hAnsiTheme="minorHAnsi" w:cstheme="minorHAnsi"/>
          <w:bCs/>
          <w:color w:val="auto"/>
          <w:sz w:val="21"/>
          <w:szCs w:val="21"/>
        </w:rPr>
        <w:t>Finance and Estates Staff</w:t>
      </w:r>
    </w:p>
    <w:p w14:paraId="788BE7A9" w14:textId="2C0B48E9" w:rsidR="000234EF" w:rsidRPr="00C665B8" w:rsidRDefault="000234EF" w:rsidP="00513F5A">
      <w:pPr>
        <w:tabs>
          <w:tab w:val="left" w:pos="2127"/>
        </w:tabs>
        <w:spacing w:after="0" w:line="240" w:lineRule="auto"/>
        <w:ind w:left="0" w:right="10" w:firstLine="0"/>
        <w:rPr>
          <w:rFonts w:asciiTheme="minorHAnsi" w:hAnsiTheme="minorHAnsi" w:cstheme="minorHAnsi"/>
          <w:color w:val="auto"/>
          <w:sz w:val="21"/>
          <w:szCs w:val="21"/>
        </w:rPr>
      </w:pPr>
    </w:p>
    <w:p w14:paraId="1E23CF1D" w14:textId="7199AE4E" w:rsidR="002173E5" w:rsidRPr="00C665B8" w:rsidRDefault="002173E5" w:rsidP="002173E5">
      <w:pPr>
        <w:tabs>
          <w:tab w:val="left" w:pos="2127"/>
        </w:tabs>
        <w:spacing w:after="0" w:line="240" w:lineRule="auto"/>
        <w:ind w:left="0" w:right="10" w:firstLine="0"/>
        <w:rPr>
          <w:rFonts w:asciiTheme="minorHAnsi" w:hAnsiTheme="minorHAnsi" w:cstheme="minorHAnsi"/>
          <w:b/>
          <w:bCs/>
          <w:color w:val="auto"/>
          <w:sz w:val="21"/>
          <w:szCs w:val="21"/>
        </w:rPr>
      </w:pPr>
      <w:r w:rsidRPr="00C665B8">
        <w:rPr>
          <w:rFonts w:asciiTheme="minorHAnsi" w:hAnsiTheme="minorHAnsi" w:cstheme="minorHAnsi"/>
          <w:b/>
          <w:bCs/>
          <w:color w:val="auto"/>
          <w:sz w:val="21"/>
          <w:szCs w:val="21"/>
        </w:rPr>
        <w:t>The postholder will be a member of the Leadership Team and assume all responsibilities associated with this senior position.</w:t>
      </w:r>
    </w:p>
    <w:p w14:paraId="27004666" w14:textId="77777777" w:rsidR="00C665B8" w:rsidRPr="00C665B8" w:rsidRDefault="00C665B8" w:rsidP="002173E5">
      <w:pPr>
        <w:tabs>
          <w:tab w:val="left" w:pos="2127"/>
        </w:tabs>
        <w:spacing w:after="0" w:line="240" w:lineRule="auto"/>
        <w:ind w:left="567" w:right="10" w:hanging="567"/>
        <w:rPr>
          <w:rFonts w:asciiTheme="minorHAnsi" w:hAnsiTheme="minorHAnsi" w:cstheme="minorHAnsi"/>
          <w:color w:val="auto"/>
          <w:sz w:val="21"/>
          <w:szCs w:val="21"/>
        </w:rPr>
      </w:pPr>
    </w:p>
    <w:p w14:paraId="2A434185" w14:textId="479C90D7" w:rsidR="000234EF" w:rsidRPr="00C665B8" w:rsidRDefault="00DE144F" w:rsidP="001940DA">
      <w:pPr>
        <w:spacing w:after="0" w:line="240" w:lineRule="auto"/>
        <w:ind w:left="567" w:hanging="567"/>
        <w:rPr>
          <w:rFonts w:asciiTheme="minorHAnsi" w:hAnsiTheme="minorHAnsi" w:cstheme="minorHAnsi"/>
          <w:b/>
          <w:color w:val="auto"/>
          <w:sz w:val="21"/>
          <w:szCs w:val="21"/>
          <w:u w:val="single"/>
        </w:rPr>
      </w:pPr>
      <w:r w:rsidRPr="00C665B8">
        <w:rPr>
          <w:rFonts w:asciiTheme="minorHAnsi" w:hAnsiTheme="minorHAnsi" w:cstheme="minorHAnsi"/>
          <w:b/>
          <w:color w:val="auto"/>
          <w:sz w:val="21"/>
          <w:szCs w:val="21"/>
          <w:u w:val="single"/>
        </w:rPr>
        <w:t>MAIN DUTIES AND RESPONSIBILITIES</w:t>
      </w:r>
    </w:p>
    <w:p w14:paraId="5C6D5342" w14:textId="77777777" w:rsidR="00A11E1B" w:rsidRPr="00C665B8" w:rsidRDefault="00A11E1B" w:rsidP="001940DA">
      <w:pPr>
        <w:spacing w:after="0" w:line="240" w:lineRule="auto"/>
        <w:ind w:left="567" w:hanging="567"/>
        <w:rPr>
          <w:rFonts w:asciiTheme="minorHAnsi" w:hAnsiTheme="minorHAnsi" w:cstheme="minorHAnsi"/>
          <w:b/>
          <w:color w:val="auto"/>
          <w:sz w:val="21"/>
          <w:szCs w:val="21"/>
          <w:u w:val="single"/>
        </w:rPr>
      </w:pPr>
    </w:p>
    <w:p w14:paraId="5BF29C54" w14:textId="3A79B745" w:rsidR="00036BD6" w:rsidRPr="00C665B8" w:rsidRDefault="0082028E" w:rsidP="00513F5A">
      <w:pPr>
        <w:spacing w:after="0" w:line="240" w:lineRule="auto"/>
        <w:ind w:left="567" w:hanging="567"/>
        <w:rPr>
          <w:rFonts w:asciiTheme="minorHAnsi" w:hAnsiTheme="minorHAnsi" w:cstheme="minorHAnsi"/>
          <w:b/>
          <w:color w:val="auto"/>
          <w:sz w:val="21"/>
          <w:szCs w:val="21"/>
          <w:u w:val="single"/>
        </w:rPr>
      </w:pPr>
      <w:r w:rsidRPr="00C665B8">
        <w:rPr>
          <w:rFonts w:asciiTheme="minorHAnsi" w:hAnsiTheme="minorHAnsi" w:cstheme="minorHAnsi"/>
          <w:b/>
          <w:color w:val="auto"/>
          <w:sz w:val="21"/>
          <w:szCs w:val="21"/>
          <w:u w:val="single"/>
        </w:rPr>
        <w:t>FINANCE</w:t>
      </w:r>
    </w:p>
    <w:p w14:paraId="75A66C21" w14:textId="77777777" w:rsidR="00C665B8" w:rsidRPr="00C665B8" w:rsidRDefault="00C665B8" w:rsidP="00513F5A">
      <w:pPr>
        <w:spacing w:after="0" w:line="240" w:lineRule="auto"/>
        <w:ind w:left="567" w:hanging="567"/>
        <w:rPr>
          <w:rFonts w:asciiTheme="minorHAnsi" w:hAnsiTheme="minorHAnsi" w:cstheme="minorHAnsi"/>
          <w:b/>
          <w:color w:val="auto"/>
          <w:sz w:val="21"/>
          <w:szCs w:val="21"/>
          <w:u w:val="single"/>
        </w:rPr>
      </w:pPr>
    </w:p>
    <w:p w14:paraId="71CA0412" w14:textId="7C9214B3" w:rsidR="00882A4F" w:rsidRDefault="00036BD6" w:rsidP="001940DA">
      <w:pPr>
        <w:pStyle w:val="Style5"/>
        <w:kinsoku w:val="0"/>
        <w:overflowPunct w:val="0"/>
        <w:autoSpaceDE/>
        <w:autoSpaceDN/>
        <w:adjustRightInd/>
        <w:ind w:left="567" w:right="360" w:hanging="567"/>
        <w:textAlignment w:val="baseline"/>
        <w:rPr>
          <w:rFonts w:asciiTheme="minorHAnsi" w:hAnsiTheme="minorHAnsi" w:cstheme="minorHAnsi"/>
          <w:sz w:val="21"/>
          <w:szCs w:val="21"/>
        </w:rPr>
      </w:pPr>
      <w:r w:rsidRPr="00C665B8">
        <w:rPr>
          <w:rFonts w:asciiTheme="minorHAnsi" w:hAnsiTheme="minorHAnsi" w:cstheme="minorHAnsi"/>
          <w:sz w:val="21"/>
          <w:szCs w:val="21"/>
        </w:rPr>
        <w:t>In conjunction with the Director of Corporate Services, t</w:t>
      </w:r>
      <w:r w:rsidR="00882A4F" w:rsidRPr="00C665B8">
        <w:rPr>
          <w:rFonts w:asciiTheme="minorHAnsi" w:hAnsiTheme="minorHAnsi" w:cstheme="minorHAnsi"/>
          <w:sz w:val="21"/>
          <w:szCs w:val="21"/>
        </w:rPr>
        <w:t xml:space="preserve">he Finance and </w:t>
      </w:r>
      <w:r w:rsidR="00894B3F" w:rsidRPr="00C665B8">
        <w:rPr>
          <w:rFonts w:asciiTheme="minorHAnsi" w:hAnsiTheme="minorHAnsi" w:cstheme="minorHAnsi"/>
          <w:sz w:val="21"/>
          <w:szCs w:val="21"/>
        </w:rPr>
        <w:t>Estates</w:t>
      </w:r>
      <w:r w:rsidR="00882A4F" w:rsidRPr="00C665B8">
        <w:rPr>
          <w:rFonts w:asciiTheme="minorHAnsi" w:hAnsiTheme="minorHAnsi" w:cstheme="minorHAnsi"/>
          <w:sz w:val="21"/>
          <w:szCs w:val="21"/>
        </w:rPr>
        <w:t xml:space="preserve"> Manager will:</w:t>
      </w:r>
    </w:p>
    <w:p w14:paraId="32254D25" w14:textId="77777777" w:rsidR="00C665B8" w:rsidRPr="00C665B8" w:rsidRDefault="00C665B8" w:rsidP="001940DA">
      <w:pPr>
        <w:pStyle w:val="Style5"/>
        <w:kinsoku w:val="0"/>
        <w:overflowPunct w:val="0"/>
        <w:autoSpaceDE/>
        <w:autoSpaceDN/>
        <w:adjustRightInd/>
        <w:ind w:left="567" w:right="360" w:hanging="567"/>
        <w:textAlignment w:val="baseline"/>
        <w:rPr>
          <w:rFonts w:asciiTheme="minorHAnsi" w:hAnsiTheme="minorHAnsi" w:cstheme="minorHAnsi"/>
          <w:sz w:val="21"/>
          <w:szCs w:val="21"/>
        </w:rPr>
      </w:pPr>
    </w:p>
    <w:p w14:paraId="62480322" w14:textId="1C13677F" w:rsidR="0095369C" w:rsidRPr="00C665B8" w:rsidRDefault="0095369C" w:rsidP="006D6A2D">
      <w:pPr>
        <w:pStyle w:val="ListParagraph"/>
        <w:numPr>
          <w:ilvl w:val="0"/>
          <w:numId w:val="41"/>
        </w:numPr>
        <w:spacing w:after="0" w:line="240" w:lineRule="auto"/>
        <w:ind w:left="567" w:hanging="567"/>
        <w:rPr>
          <w:rFonts w:asciiTheme="minorHAnsi" w:hAnsiTheme="minorHAnsi" w:cstheme="minorHAnsi"/>
          <w:color w:val="auto"/>
          <w:sz w:val="21"/>
          <w:szCs w:val="21"/>
        </w:rPr>
      </w:pPr>
      <w:r w:rsidRPr="00C665B8">
        <w:rPr>
          <w:rFonts w:asciiTheme="minorHAnsi" w:hAnsiTheme="minorHAnsi" w:cstheme="minorHAnsi"/>
          <w:color w:val="auto"/>
          <w:sz w:val="21"/>
          <w:szCs w:val="21"/>
        </w:rPr>
        <w:t xml:space="preserve">Contribute to the development of a financial strategy that supports the implementation of the School Development Plan, strengthens the financial performance and position of the school, and helps to ensure the </w:t>
      </w:r>
      <w:r w:rsidR="00532B7F" w:rsidRPr="00C665B8">
        <w:rPr>
          <w:rFonts w:asciiTheme="minorHAnsi" w:hAnsiTheme="minorHAnsi" w:cstheme="minorHAnsi"/>
          <w:color w:val="auto"/>
          <w:sz w:val="21"/>
          <w:szCs w:val="21"/>
        </w:rPr>
        <w:t>long-term</w:t>
      </w:r>
      <w:r w:rsidRPr="00C665B8">
        <w:rPr>
          <w:rFonts w:asciiTheme="minorHAnsi" w:hAnsiTheme="minorHAnsi" w:cstheme="minorHAnsi"/>
          <w:color w:val="auto"/>
          <w:sz w:val="21"/>
          <w:szCs w:val="21"/>
        </w:rPr>
        <w:t xml:space="preserve"> financial viability and sustainability of the school.</w:t>
      </w:r>
    </w:p>
    <w:p w14:paraId="61F38F5F" w14:textId="77777777" w:rsidR="00532B7F" w:rsidRPr="00C665B8" w:rsidRDefault="00532B7F" w:rsidP="00532B7F">
      <w:pPr>
        <w:pStyle w:val="ListParagraph"/>
        <w:spacing w:after="0" w:line="240" w:lineRule="auto"/>
        <w:ind w:left="567" w:firstLine="0"/>
        <w:rPr>
          <w:rFonts w:asciiTheme="minorHAnsi" w:hAnsiTheme="minorHAnsi" w:cstheme="minorHAnsi"/>
          <w:color w:val="auto"/>
          <w:sz w:val="21"/>
          <w:szCs w:val="21"/>
        </w:rPr>
      </w:pPr>
    </w:p>
    <w:p w14:paraId="27BE897B" w14:textId="61CD53A5" w:rsidR="007E7714" w:rsidRPr="00C665B8" w:rsidRDefault="00EC14D0" w:rsidP="006D6A2D">
      <w:pPr>
        <w:pStyle w:val="ListParagraph"/>
        <w:numPr>
          <w:ilvl w:val="0"/>
          <w:numId w:val="41"/>
        </w:numPr>
        <w:spacing w:after="0" w:line="240" w:lineRule="auto"/>
        <w:ind w:left="567" w:right="10" w:hanging="567"/>
        <w:rPr>
          <w:rFonts w:asciiTheme="minorHAnsi" w:hAnsiTheme="minorHAnsi" w:cstheme="minorHAnsi"/>
          <w:color w:val="auto"/>
          <w:sz w:val="21"/>
          <w:szCs w:val="21"/>
        </w:rPr>
      </w:pPr>
      <w:r w:rsidRPr="00C665B8">
        <w:rPr>
          <w:rFonts w:asciiTheme="minorHAnsi" w:hAnsiTheme="minorHAnsi" w:cstheme="minorHAnsi"/>
          <w:color w:val="auto"/>
          <w:sz w:val="21"/>
          <w:szCs w:val="21"/>
        </w:rPr>
        <w:t>Prepar</w:t>
      </w:r>
      <w:r w:rsidR="00882A4F" w:rsidRPr="00C665B8">
        <w:rPr>
          <w:rFonts w:asciiTheme="minorHAnsi" w:hAnsiTheme="minorHAnsi" w:cstheme="minorHAnsi"/>
          <w:color w:val="auto"/>
          <w:sz w:val="21"/>
          <w:szCs w:val="21"/>
        </w:rPr>
        <w:t xml:space="preserve">e </w:t>
      </w:r>
      <w:r w:rsidR="007E7714" w:rsidRPr="00C665B8">
        <w:rPr>
          <w:rFonts w:asciiTheme="minorHAnsi" w:hAnsiTheme="minorHAnsi" w:cstheme="minorHAnsi"/>
          <w:color w:val="auto"/>
          <w:sz w:val="21"/>
          <w:szCs w:val="21"/>
        </w:rPr>
        <w:t>accounts</w:t>
      </w:r>
      <w:r w:rsidR="00967D8D" w:rsidRPr="00C665B8">
        <w:rPr>
          <w:rFonts w:asciiTheme="minorHAnsi" w:hAnsiTheme="minorHAnsi" w:cstheme="minorHAnsi"/>
          <w:color w:val="auto"/>
          <w:sz w:val="21"/>
          <w:szCs w:val="21"/>
        </w:rPr>
        <w:t>,</w:t>
      </w:r>
      <w:r w:rsidR="007E7714" w:rsidRPr="00C665B8">
        <w:rPr>
          <w:rFonts w:asciiTheme="minorHAnsi" w:hAnsiTheme="minorHAnsi" w:cstheme="minorHAnsi"/>
          <w:color w:val="auto"/>
          <w:sz w:val="21"/>
          <w:szCs w:val="21"/>
        </w:rPr>
        <w:t xml:space="preserve"> budget</w:t>
      </w:r>
      <w:r w:rsidRPr="00C665B8">
        <w:rPr>
          <w:rFonts w:asciiTheme="minorHAnsi" w:hAnsiTheme="minorHAnsi" w:cstheme="minorHAnsi"/>
          <w:color w:val="auto"/>
          <w:sz w:val="21"/>
          <w:szCs w:val="21"/>
        </w:rPr>
        <w:t xml:space="preserve"> forecasts</w:t>
      </w:r>
      <w:r w:rsidR="007E7714" w:rsidRPr="00C665B8">
        <w:rPr>
          <w:rFonts w:asciiTheme="minorHAnsi" w:hAnsiTheme="minorHAnsi" w:cstheme="minorHAnsi"/>
          <w:color w:val="auto"/>
          <w:sz w:val="21"/>
          <w:szCs w:val="21"/>
        </w:rPr>
        <w:t xml:space="preserve"> </w:t>
      </w:r>
      <w:r w:rsidR="00967D8D" w:rsidRPr="00C665B8">
        <w:rPr>
          <w:rFonts w:asciiTheme="minorHAnsi" w:hAnsiTheme="minorHAnsi" w:cstheme="minorHAnsi"/>
          <w:color w:val="auto"/>
          <w:sz w:val="21"/>
          <w:szCs w:val="21"/>
        </w:rPr>
        <w:t xml:space="preserve">and </w:t>
      </w:r>
      <w:r w:rsidR="00CE4164" w:rsidRPr="00C665B8">
        <w:rPr>
          <w:rFonts w:asciiTheme="minorHAnsi" w:hAnsiTheme="minorHAnsi" w:cstheme="minorHAnsi"/>
          <w:color w:val="auto"/>
          <w:sz w:val="21"/>
          <w:szCs w:val="21"/>
        </w:rPr>
        <w:t xml:space="preserve">salaries </w:t>
      </w:r>
      <w:r w:rsidR="007E7714" w:rsidRPr="00C665B8">
        <w:rPr>
          <w:rFonts w:asciiTheme="minorHAnsi" w:hAnsiTheme="minorHAnsi" w:cstheme="minorHAnsi"/>
          <w:color w:val="auto"/>
          <w:sz w:val="21"/>
          <w:szCs w:val="21"/>
        </w:rPr>
        <w:t xml:space="preserve">to ensure the </w:t>
      </w:r>
      <w:r w:rsidR="00055B21" w:rsidRPr="00C665B8">
        <w:rPr>
          <w:rFonts w:asciiTheme="minorHAnsi" w:hAnsiTheme="minorHAnsi" w:cstheme="minorHAnsi"/>
          <w:color w:val="auto"/>
          <w:sz w:val="21"/>
          <w:szCs w:val="21"/>
        </w:rPr>
        <w:t>school’s</w:t>
      </w:r>
      <w:r w:rsidR="007E7714" w:rsidRPr="00C665B8">
        <w:rPr>
          <w:rFonts w:asciiTheme="minorHAnsi" w:hAnsiTheme="minorHAnsi" w:cstheme="minorHAnsi"/>
          <w:color w:val="auto"/>
          <w:sz w:val="21"/>
          <w:szCs w:val="21"/>
        </w:rPr>
        <w:t xml:space="preserve"> financial and other resources are effectively managed. </w:t>
      </w:r>
    </w:p>
    <w:p w14:paraId="6414A714" w14:textId="77777777" w:rsidR="00532B7F" w:rsidRPr="00C665B8" w:rsidRDefault="00532B7F" w:rsidP="00532B7F">
      <w:pPr>
        <w:spacing w:after="0" w:line="240" w:lineRule="auto"/>
        <w:ind w:left="0" w:right="10" w:firstLine="0"/>
        <w:rPr>
          <w:rFonts w:asciiTheme="minorHAnsi" w:hAnsiTheme="minorHAnsi" w:cstheme="minorHAnsi"/>
          <w:color w:val="auto"/>
          <w:sz w:val="21"/>
          <w:szCs w:val="21"/>
        </w:rPr>
      </w:pPr>
    </w:p>
    <w:p w14:paraId="4696E8FD" w14:textId="312343A3" w:rsidR="0095369C" w:rsidRPr="00C665B8" w:rsidRDefault="0095369C" w:rsidP="006D6A2D">
      <w:pPr>
        <w:pStyle w:val="ListParagraph"/>
        <w:numPr>
          <w:ilvl w:val="0"/>
          <w:numId w:val="41"/>
        </w:numPr>
        <w:spacing w:after="0" w:line="240" w:lineRule="auto"/>
        <w:ind w:left="567" w:right="195" w:hanging="567"/>
        <w:rPr>
          <w:rFonts w:asciiTheme="minorHAnsi" w:hAnsiTheme="minorHAnsi" w:cstheme="minorHAnsi"/>
          <w:color w:val="auto"/>
          <w:sz w:val="21"/>
          <w:szCs w:val="21"/>
        </w:rPr>
      </w:pPr>
      <w:r w:rsidRPr="00C665B8">
        <w:rPr>
          <w:rFonts w:asciiTheme="minorHAnsi" w:hAnsiTheme="minorHAnsi" w:cstheme="minorHAnsi"/>
          <w:color w:val="auto"/>
          <w:sz w:val="21"/>
          <w:szCs w:val="21"/>
        </w:rPr>
        <w:t xml:space="preserve">Prepare the statutory accounts of the school for each financial year in accordance with applicable laws, </w:t>
      </w:r>
      <w:proofErr w:type="gramStart"/>
      <w:r w:rsidRPr="00C665B8">
        <w:rPr>
          <w:rFonts w:asciiTheme="minorHAnsi" w:hAnsiTheme="minorHAnsi" w:cstheme="minorHAnsi"/>
          <w:color w:val="auto"/>
          <w:sz w:val="21"/>
          <w:szCs w:val="21"/>
        </w:rPr>
        <w:t>regulations</w:t>
      </w:r>
      <w:proofErr w:type="gramEnd"/>
      <w:r w:rsidRPr="00C665B8">
        <w:rPr>
          <w:rFonts w:asciiTheme="minorHAnsi" w:hAnsiTheme="minorHAnsi" w:cstheme="minorHAnsi"/>
          <w:color w:val="auto"/>
          <w:sz w:val="21"/>
          <w:szCs w:val="21"/>
        </w:rPr>
        <w:t xml:space="preserve"> and accounting standards. </w:t>
      </w:r>
    </w:p>
    <w:p w14:paraId="046846CB" w14:textId="77777777" w:rsidR="00532B7F" w:rsidRPr="00C665B8" w:rsidRDefault="00532B7F" w:rsidP="00532B7F">
      <w:pPr>
        <w:spacing w:after="0" w:line="240" w:lineRule="auto"/>
        <w:ind w:left="0" w:right="195" w:firstLine="0"/>
        <w:rPr>
          <w:rFonts w:asciiTheme="minorHAnsi" w:hAnsiTheme="minorHAnsi" w:cstheme="minorHAnsi"/>
          <w:color w:val="auto"/>
          <w:sz w:val="21"/>
          <w:szCs w:val="21"/>
        </w:rPr>
      </w:pPr>
    </w:p>
    <w:p w14:paraId="76616D61" w14:textId="15791692" w:rsidR="001940DA" w:rsidRPr="00C665B8" w:rsidRDefault="001940DA" w:rsidP="006D6A2D">
      <w:pPr>
        <w:pStyle w:val="ListParagraph"/>
        <w:numPr>
          <w:ilvl w:val="0"/>
          <w:numId w:val="41"/>
        </w:numPr>
        <w:ind w:left="567" w:hanging="567"/>
        <w:rPr>
          <w:rFonts w:asciiTheme="minorHAnsi" w:hAnsiTheme="minorHAnsi" w:cstheme="minorHAnsi"/>
          <w:color w:val="auto"/>
          <w:sz w:val="21"/>
          <w:szCs w:val="21"/>
        </w:rPr>
      </w:pPr>
      <w:r w:rsidRPr="00C665B8">
        <w:rPr>
          <w:rFonts w:asciiTheme="minorHAnsi" w:hAnsiTheme="minorHAnsi" w:cstheme="minorHAnsi"/>
          <w:color w:val="auto"/>
          <w:sz w:val="21"/>
          <w:szCs w:val="21"/>
        </w:rPr>
        <w:t>Co-ordinate the provision of information to both the Internal and External Auditor and to address any findings or recommendations for improvement made.</w:t>
      </w:r>
    </w:p>
    <w:p w14:paraId="641031D5" w14:textId="77777777" w:rsidR="00036BD6" w:rsidRPr="00C665B8" w:rsidRDefault="00036BD6" w:rsidP="0005410C">
      <w:pPr>
        <w:pStyle w:val="ListParagraph"/>
        <w:rPr>
          <w:rFonts w:asciiTheme="minorHAnsi" w:hAnsiTheme="minorHAnsi" w:cstheme="minorHAnsi"/>
          <w:color w:val="auto"/>
          <w:sz w:val="21"/>
          <w:szCs w:val="21"/>
        </w:rPr>
      </w:pPr>
    </w:p>
    <w:p w14:paraId="678E95A8" w14:textId="03BE3EE8" w:rsidR="00036BD6" w:rsidRPr="00C665B8" w:rsidRDefault="00036BD6" w:rsidP="006D6A2D">
      <w:pPr>
        <w:pStyle w:val="ListParagraph"/>
        <w:numPr>
          <w:ilvl w:val="0"/>
          <w:numId w:val="41"/>
        </w:numPr>
        <w:ind w:left="567" w:hanging="567"/>
        <w:rPr>
          <w:rFonts w:asciiTheme="minorHAnsi" w:hAnsiTheme="minorHAnsi" w:cstheme="minorHAnsi"/>
          <w:color w:val="auto"/>
          <w:sz w:val="21"/>
          <w:szCs w:val="21"/>
        </w:rPr>
      </w:pPr>
      <w:r w:rsidRPr="00C665B8">
        <w:rPr>
          <w:rFonts w:asciiTheme="minorHAnsi" w:hAnsiTheme="minorHAnsi" w:cstheme="minorHAnsi"/>
          <w:color w:val="auto"/>
          <w:sz w:val="21"/>
          <w:szCs w:val="21"/>
        </w:rPr>
        <w:t>Lia</w:t>
      </w:r>
      <w:r w:rsidR="0005410C" w:rsidRPr="00C665B8">
        <w:rPr>
          <w:rFonts w:asciiTheme="minorHAnsi" w:hAnsiTheme="minorHAnsi" w:cstheme="minorHAnsi"/>
          <w:color w:val="auto"/>
          <w:sz w:val="21"/>
          <w:szCs w:val="21"/>
        </w:rPr>
        <w:t>i</w:t>
      </w:r>
      <w:r w:rsidRPr="00C665B8">
        <w:rPr>
          <w:rFonts w:asciiTheme="minorHAnsi" w:hAnsiTheme="minorHAnsi" w:cstheme="minorHAnsi"/>
          <w:color w:val="auto"/>
          <w:sz w:val="21"/>
          <w:szCs w:val="21"/>
        </w:rPr>
        <w:t>se with and attend meetings of the Audit and Risk Sub</w:t>
      </w:r>
      <w:r w:rsidR="0005410C" w:rsidRPr="00C665B8">
        <w:rPr>
          <w:rFonts w:asciiTheme="minorHAnsi" w:hAnsiTheme="minorHAnsi" w:cstheme="minorHAnsi"/>
          <w:color w:val="auto"/>
          <w:sz w:val="21"/>
          <w:szCs w:val="21"/>
        </w:rPr>
        <w:t>-</w:t>
      </w:r>
      <w:r w:rsidRPr="00C665B8">
        <w:rPr>
          <w:rFonts w:asciiTheme="minorHAnsi" w:hAnsiTheme="minorHAnsi" w:cstheme="minorHAnsi"/>
          <w:color w:val="auto"/>
          <w:sz w:val="21"/>
          <w:szCs w:val="21"/>
        </w:rPr>
        <w:t>Committee as and when required.</w:t>
      </w:r>
    </w:p>
    <w:p w14:paraId="788110EF" w14:textId="77777777" w:rsidR="00532B7F" w:rsidRPr="00C665B8" w:rsidRDefault="00532B7F" w:rsidP="00532B7F">
      <w:pPr>
        <w:ind w:left="0" w:firstLine="0"/>
        <w:rPr>
          <w:rFonts w:asciiTheme="minorHAnsi" w:hAnsiTheme="minorHAnsi" w:cstheme="minorHAnsi"/>
          <w:color w:val="auto"/>
          <w:sz w:val="21"/>
          <w:szCs w:val="21"/>
        </w:rPr>
      </w:pPr>
    </w:p>
    <w:p w14:paraId="6635F012" w14:textId="77777777" w:rsidR="0095369C" w:rsidRPr="00C665B8" w:rsidRDefault="0095369C" w:rsidP="006D6A2D">
      <w:pPr>
        <w:pStyle w:val="ListParagraph"/>
        <w:numPr>
          <w:ilvl w:val="0"/>
          <w:numId w:val="41"/>
        </w:numPr>
        <w:spacing w:after="0" w:line="240" w:lineRule="auto"/>
        <w:ind w:left="567" w:right="195" w:hanging="567"/>
        <w:jc w:val="both"/>
        <w:rPr>
          <w:rFonts w:asciiTheme="minorHAnsi" w:hAnsiTheme="minorHAnsi" w:cstheme="minorHAnsi"/>
          <w:color w:val="auto"/>
          <w:sz w:val="21"/>
          <w:szCs w:val="21"/>
        </w:rPr>
      </w:pPr>
      <w:r w:rsidRPr="00C665B8">
        <w:rPr>
          <w:rFonts w:asciiTheme="minorHAnsi" w:hAnsiTheme="minorHAnsi" w:cstheme="minorHAnsi"/>
          <w:color w:val="auto"/>
          <w:sz w:val="21"/>
          <w:szCs w:val="21"/>
        </w:rPr>
        <w:t xml:space="preserve">Carry out periodic reviews of actual departmental expenditure with individual budget holders.  Maintain a robust framework of budgetary control that provides proper accountability and supports the control of expenditure and the maximisation of revenue. </w:t>
      </w:r>
    </w:p>
    <w:p w14:paraId="2D04B783" w14:textId="77777777" w:rsidR="00532B7F" w:rsidRPr="00C665B8" w:rsidRDefault="00532B7F" w:rsidP="00532B7F">
      <w:pPr>
        <w:spacing w:after="0" w:line="240" w:lineRule="auto"/>
        <w:ind w:left="0" w:right="195" w:firstLine="0"/>
        <w:jc w:val="both"/>
        <w:rPr>
          <w:rFonts w:asciiTheme="minorHAnsi" w:hAnsiTheme="minorHAnsi" w:cstheme="minorHAnsi"/>
          <w:color w:val="auto"/>
          <w:sz w:val="21"/>
          <w:szCs w:val="21"/>
        </w:rPr>
      </w:pPr>
    </w:p>
    <w:p w14:paraId="60116E70" w14:textId="6FC27CB3" w:rsidR="00532B7F" w:rsidRPr="00C665B8" w:rsidRDefault="0095369C" w:rsidP="002173E5">
      <w:pPr>
        <w:pStyle w:val="ListParagraph"/>
        <w:numPr>
          <w:ilvl w:val="0"/>
          <w:numId w:val="41"/>
        </w:numPr>
        <w:spacing w:after="0" w:line="240" w:lineRule="auto"/>
        <w:ind w:left="567" w:right="195" w:hanging="567"/>
        <w:rPr>
          <w:rFonts w:asciiTheme="minorHAnsi" w:hAnsiTheme="minorHAnsi" w:cstheme="minorHAnsi"/>
          <w:color w:val="auto"/>
          <w:sz w:val="21"/>
          <w:szCs w:val="21"/>
        </w:rPr>
      </w:pPr>
      <w:r w:rsidRPr="00C665B8">
        <w:rPr>
          <w:rFonts w:asciiTheme="minorHAnsi" w:hAnsiTheme="minorHAnsi" w:cstheme="minorHAnsi"/>
          <w:color w:val="auto"/>
          <w:sz w:val="21"/>
          <w:szCs w:val="21"/>
        </w:rPr>
        <w:t xml:space="preserve">Carry out a detailed review of the monthly management accounts, analyse and investigate any significant variances from budget and prior year, report any significant issues to the Director of Corporate Services, and take corrective action as and when appropriate. </w:t>
      </w:r>
    </w:p>
    <w:p w14:paraId="0159DEEC" w14:textId="0F1A5E4B" w:rsidR="00FF3424" w:rsidRPr="00C665B8" w:rsidRDefault="00FF3424" w:rsidP="00532B7F">
      <w:pPr>
        <w:spacing w:after="0" w:line="240" w:lineRule="auto"/>
        <w:ind w:left="0" w:right="150" w:firstLine="0"/>
        <w:rPr>
          <w:rFonts w:asciiTheme="minorHAnsi" w:hAnsiTheme="minorHAnsi" w:cstheme="minorHAnsi"/>
          <w:color w:val="auto"/>
          <w:sz w:val="21"/>
          <w:szCs w:val="21"/>
        </w:rPr>
      </w:pPr>
    </w:p>
    <w:p w14:paraId="4B521CE8" w14:textId="0D839D53" w:rsidR="000212FA" w:rsidRPr="00C665B8" w:rsidRDefault="0082028E" w:rsidP="006D6A2D">
      <w:pPr>
        <w:pStyle w:val="ListParagraph"/>
        <w:numPr>
          <w:ilvl w:val="0"/>
          <w:numId w:val="41"/>
        </w:numPr>
        <w:overflowPunct w:val="0"/>
        <w:autoSpaceDE w:val="0"/>
        <w:autoSpaceDN w:val="0"/>
        <w:adjustRightInd w:val="0"/>
        <w:spacing w:after="0" w:line="240" w:lineRule="auto"/>
        <w:ind w:left="567" w:hanging="567"/>
        <w:jc w:val="both"/>
        <w:textAlignment w:val="baseline"/>
        <w:rPr>
          <w:rFonts w:asciiTheme="minorHAnsi" w:hAnsiTheme="minorHAnsi" w:cstheme="minorHAnsi"/>
          <w:color w:val="auto"/>
          <w:sz w:val="21"/>
          <w:szCs w:val="21"/>
        </w:rPr>
      </w:pPr>
      <w:r w:rsidRPr="00C665B8">
        <w:rPr>
          <w:rFonts w:asciiTheme="minorHAnsi" w:hAnsiTheme="minorHAnsi" w:cstheme="minorHAnsi"/>
          <w:color w:val="auto"/>
          <w:sz w:val="21"/>
          <w:szCs w:val="21"/>
        </w:rPr>
        <w:t>Manage</w:t>
      </w:r>
      <w:r w:rsidR="00532B7F" w:rsidRPr="00C665B8">
        <w:rPr>
          <w:rFonts w:asciiTheme="minorHAnsi" w:hAnsiTheme="minorHAnsi" w:cstheme="minorHAnsi"/>
          <w:color w:val="auto"/>
          <w:sz w:val="21"/>
          <w:szCs w:val="21"/>
        </w:rPr>
        <w:t xml:space="preserve"> </w:t>
      </w:r>
      <w:r w:rsidR="00A44BA2" w:rsidRPr="00C665B8">
        <w:rPr>
          <w:rFonts w:asciiTheme="minorHAnsi" w:hAnsiTheme="minorHAnsi" w:cstheme="minorHAnsi"/>
          <w:color w:val="auto"/>
          <w:sz w:val="21"/>
          <w:szCs w:val="21"/>
        </w:rPr>
        <w:t>the</w:t>
      </w:r>
      <w:r w:rsidR="00532B7F" w:rsidRPr="00C665B8">
        <w:rPr>
          <w:rFonts w:asciiTheme="minorHAnsi" w:hAnsiTheme="minorHAnsi" w:cstheme="minorHAnsi"/>
          <w:color w:val="auto"/>
          <w:sz w:val="21"/>
          <w:szCs w:val="21"/>
        </w:rPr>
        <w:t xml:space="preserve"> school’s</w:t>
      </w:r>
      <w:r w:rsidR="00A44BA2" w:rsidRPr="00C665B8">
        <w:rPr>
          <w:rFonts w:asciiTheme="minorHAnsi" w:hAnsiTheme="minorHAnsi" w:cstheme="minorHAnsi"/>
          <w:color w:val="auto"/>
          <w:sz w:val="21"/>
          <w:szCs w:val="21"/>
        </w:rPr>
        <w:t xml:space="preserve"> catering operation</w:t>
      </w:r>
      <w:r w:rsidR="00532B7F" w:rsidRPr="00C665B8">
        <w:rPr>
          <w:rFonts w:asciiTheme="minorHAnsi" w:hAnsiTheme="minorHAnsi" w:cstheme="minorHAnsi"/>
          <w:color w:val="auto"/>
          <w:sz w:val="21"/>
          <w:szCs w:val="21"/>
        </w:rPr>
        <w:t xml:space="preserve"> and performance.</w:t>
      </w:r>
      <w:r w:rsidR="00A44BA2" w:rsidRPr="00C665B8">
        <w:rPr>
          <w:rFonts w:asciiTheme="minorHAnsi" w:hAnsiTheme="minorHAnsi" w:cstheme="minorHAnsi"/>
          <w:color w:val="auto"/>
          <w:sz w:val="21"/>
          <w:szCs w:val="21"/>
        </w:rPr>
        <w:t xml:space="preserve"> </w:t>
      </w:r>
      <w:r w:rsidRPr="00C665B8">
        <w:rPr>
          <w:rFonts w:asciiTheme="minorHAnsi" w:hAnsiTheme="minorHAnsi" w:cstheme="minorHAnsi"/>
          <w:color w:val="auto"/>
          <w:sz w:val="21"/>
          <w:szCs w:val="21"/>
        </w:rPr>
        <w:t xml:space="preserve"> </w:t>
      </w:r>
      <w:r w:rsidR="00532B7F" w:rsidRPr="00C665B8">
        <w:rPr>
          <w:rFonts w:asciiTheme="minorHAnsi" w:hAnsiTheme="minorHAnsi" w:cstheme="minorHAnsi"/>
          <w:color w:val="auto"/>
          <w:sz w:val="21"/>
          <w:szCs w:val="21"/>
        </w:rPr>
        <w:t>To</w:t>
      </w:r>
      <w:r w:rsidR="00A44BA2" w:rsidRPr="00C665B8">
        <w:rPr>
          <w:rFonts w:asciiTheme="minorHAnsi" w:hAnsiTheme="minorHAnsi" w:cstheme="minorHAnsi"/>
          <w:color w:val="auto"/>
          <w:sz w:val="21"/>
          <w:szCs w:val="21"/>
        </w:rPr>
        <w:t xml:space="preserve"> </w:t>
      </w:r>
      <w:r w:rsidRPr="00C665B8">
        <w:rPr>
          <w:rFonts w:asciiTheme="minorHAnsi" w:hAnsiTheme="minorHAnsi" w:cstheme="minorHAnsi"/>
          <w:color w:val="auto"/>
          <w:sz w:val="21"/>
          <w:szCs w:val="21"/>
        </w:rPr>
        <w:t xml:space="preserve">work with the Catering Manager/Supervisor to ensure the effective and efficient day to day management of the canteen. </w:t>
      </w:r>
    </w:p>
    <w:p w14:paraId="13997C1F" w14:textId="77777777" w:rsidR="00532B7F" w:rsidRPr="00C665B8" w:rsidRDefault="00532B7F" w:rsidP="00532B7F">
      <w:pPr>
        <w:overflowPunct w:val="0"/>
        <w:autoSpaceDE w:val="0"/>
        <w:autoSpaceDN w:val="0"/>
        <w:adjustRightInd w:val="0"/>
        <w:spacing w:after="0" w:line="240" w:lineRule="auto"/>
        <w:ind w:left="0" w:firstLine="0"/>
        <w:jc w:val="both"/>
        <w:textAlignment w:val="baseline"/>
        <w:rPr>
          <w:rFonts w:asciiTheme="minorHAnsi" w:hAnsiTheme="minorHAnsi" w:cstheme="minorHAnsi"/>
          <w:color w:val="auto"/>
          <w:sz w:val="21"/>
          <w:szCs w:val="21"/>
        </w:rPr>
      </w:pPr>
    </w:p>
    <w:p w14:paraId="5B6B98D0" w14:textId="5C32592D" w:rsidR="002203ED" w:rsidRPr="00C665B8" w:rsidRDefault="00532B7F" w:rsidP="002173E5">
      <w:pPr>
        <w:pStyle w:val="ListParagraph"/>
        <w:numPr>
          <w:ilvl w:val="0"/>
          <w:numId w:val="41"/>
        </w:numPr>
        <w:overflowPunct w:val="0"/>
        <w:autoSpaceDE w:val="0"/>
        <w:autoSpaceDN w:val="0"/>
        <w:adjustRightInd w:val="0"/>
        <w:spacing w:after="0" w:line="240" w:lineRule="auto"/>
        <w:ind w:left="567" w:hanging="567"/>
        <w:jc w:val="both"/>
        <w:textAlignment w:val="baseline"/>
        <w:rPr>
          <w:rFonts w:asciiTheme="minorHAnsi" w:eastAsiaTheme="minorHAnsi" w:hAnsiTheme="minorHAnsi" w:cstheme="minorHAnsi"/>
          <w:color w:val="auto"/>
          <w:sz w:val="21"/>
          <w:szCs w:val="21"/>
          <w:lang w:eastAsia="en-US"/>
        </w:rPr>
      </w:pPr>
      <w:r w:rsidRPr="00C665B8">
        <w:rPr>
          <w:rFonts w:asciiTheme="minorHAnsi" w:eastAsiaTheme="minorHAnsi" w:hAnsiTheme="minorHAnsi" w:cstheme="minorHAnsi"/>
          <w:color w:val="auto"/>
          <w:sz w:val="21"/>
          <w:szCs w:val="21"/>
          <w:lang w:eastAsia="en-US"/>
        </w:rPr>
        <w:t xml:space="preserve">Manage the administration of </w:t>
      </w:r>
      <w:r w:rsidR="00A44BA2" w:rsidRPr="00C665B8">
        <w:rPr>
          <w:rFonts w:asciiTheme="minorHAnsi" w:eastAsiaTheme="minorHAnsi" w:hAnsiTheme="minorHAnsi" w:cstheme="minorHAnsi"/>
          <w:color w:val="auto"/>
          <w:sz w:val="21"/>
          <w:szCs w:val="21"/>
          <w:lang w:eastAsia="en-US"/>
        </w:rPr>
        <w:t>Free School Meals to include all returns and projections to the Education Authority and Department of Education.</w:t>
      </w:r>
    </w:p>
    <w:p w14:paraId="5200BCB4" w14:textId="77777777" w:rsidR="00532B7F" w:rsidRPr="00C665B8" w:rsidRDefault="00532B7F" w:rsidP="00532B7F">
      <w:pPr>
        <w:overflowPunct w:val="0"/>
        <w:autoSpaceDE w:val="0"/>
        <w:autoSpaceDN w:val="0"/>
        <w:adjustRightInd w:val="0"/>
        <w:spacing w:after="0" w:line="240" w:lineRule="auto"/>
        <w:ind w:left="0" w:firstLine="0"/>
        <w:jc w:val="both"/>
        <w:textAlignment w:val="baseline"/>
        <w:rPr>
          <w:rFonts w:asciiTheme="minorHAnsi" w:eastAsiaTheme="minorHAnsi" w:hAnsiTheme="minorHAnsi" w:cstheme="minorHAnsi"/>
          <w:color w:val="auto"/>
          <w:sz w:val="21"/>
          <w:szCs w:val="21"/>
          <w:lang w:eastAsia="en-US"/>
        </w:rPr>
      </w:pPr>
    </w:p>
    <w:p w14:paraId="1A698DD7" w14:textId="4FC6E121" w:rsidR="00EC14D0" w:rsidRPr="00C665B8" w:rsidRDefault="00EC14D0" w:rsidP="006D6A2D">
      <w:pPr>
        <w:pStyle w:val="ListParagraph"/>
        <w:numPr>
          <w:ilvl w:val="0"/>
          <w:numId w:val="41"/>
        </w:numPr>
        <w:spacing w:after="0" w:line="240" w:lineRule="auto"/>
        <w:ind w:left="567" w:hanging="567"/>
        <w:rPr>
          <w:rFonts w:asciiTheme="minorHAnsi" w:hAnsiTheme="minorHAnsi" w:cstheme="minorHAnsi"/>
          <w:color w:val="auto"/>
          <w:sz w:val="21"/>
          <w:szCs w:val="21"/>
        </w:rPr>
      </w:pPr>
      <w:r w:rsidRPr="00C665B8">
        <w:rPr>
          <w:rFonts w:asciiTheme="minorHAnsi" w:hAnsiTheme="minorHAnsi" w:cstheme="minorHAnsi"/>
          <w:color w:val="auto"/>
          <w:sz w:val="21"/>
          <w:szCs w:val="21"/>
        </w:rPr>
        <w:t>Prepar</w:t>
      </w:r>
      <w:r w:rsidR="00882A4F" w:rsidRPr="00C665B8">
        <w:rPr>
          <w:rFonts w:asciiTheme="minorHAnsi" w:hAnsiTheme="minorHAnsi" w:cstheme="minorHAnsi"/>
          <w:color w:val="auto"/>
          <w:sz w:val="21"/>
          <w:szCs w:val="21"/>
        </w:rPr>
        <w:t xml:space="preserve">e </w:t>
      </w:r>
      <w:r w:rsidRPr="00C665B8">
        <w:rPr>
          <w:rFonts w:asciiTheme="minorHAnsi" w:hAnsiTheme="minorHAnsi" w:cstheme="minorHAnsi"/>
          <w:color w:val="auto"/>
          <w:sz w:val="21"/>
          <w:szCs w:val="21"/>
        </w:rPr>
        <w:t xml:space="preserve">all Returns </w:t>
      </w:r>
      <w:r w:rsidR="0000731A" w:rsidRPr="00C665B8">
        <w:rPr>
          <w:rFonts w:asciiTheme="minorHAnsi" w:hAnsiTheme="minorHAnsi" w:cstheme="minorHAnsi"/>
          <w:color w:val="auto"/>
          <w:sz w:val="21"/>
          <w:szCs w:val="21"/>
        </w:rPr>
        <w:t xml:space="preserve">and requests for information </w:t>
      </w:r>
      <w:r w:rsidRPr="00C665B8">
        <w:rPr>
          <w:rFonts w:asciiTheme="minorHAnsi" w:hAnsiTheme="minorHAnsi" w:cstheme="minorHAnsi"/>
          <w:color w:val="auto"/>
          <w:sz w:val="21"/>
          <w:szCs w:val="21"/>
        </w:rPr>
        <w:t xml:space="preserve">required by the Department of Education, Education </w:t>
      </w:r>
      <w:proofErr w:type="gramStart"/>
      <w:r w:rsidRPr="00C665B8">
        <w:rPr>
          <w:rFonts w:asciiTheme="minorHAnsi" w:hAnsiTheme="minorHAnsi" w:cstheme="minorHAnsi"/>
          <w:color w:val="auto"/>
          <w:sz w:val="21"/>
          <w:szCs w:val="21"/>
        </w:rPr>
        <w:t>Authority</w:t>
      </w:r>
      <w:proofErr w:type="gramEnd"/>
      <w:r w:rsidRPr="00C665B8">
        <w:rPr>
          <w:rFonts w:asciiTheme="minorHAnsi" w:hAnsiTheme="minorHAnsi" w:cstheme="minorHAnsi"/>
          <w:color w:val="auto"/>
          <w:sz w:val="21"/>
          <w:szCs w:val="21"/>
        </w:rPr>
        <w:t xml:space="preserve"> or other external bodies. </w:t>
      </w:r>
    </w:p>
    <w:p w14:paraId="3A8D0C83" w14:textId="77777777" w:rsidR="008141A6" w:rsidRPr="00C665B8" w:rsidRDefault="008141A6" w:rsidP="008141A6">
      <w:pPr>
        <w:pStyle w:val="ListParagraph"/>
        <w:rPr>
          <w:rFonts w:asciiTheme="minorHAnsi" w:hAnsiTheme="minorHAnsi" w:cstheme="minorHAnsi"/>
          <w:color w:val="auto"/>
          <w:sz w:val="21"/>
          <w:szCs w:val="21"/>
        </w:rPr>
      </w:pPr>
    </w:p>
    <w:p w14:paraId="331F51AC" w14:textId="1F660845" w:rsidR="00532B7F" w:rsidRPr="00C665B8" w:rsidRDefault="007E7714" w:rsidP="008141A6">
      <w:pPr>
        <w:pStyle w:val="ListParagraph"/>
        <w:numPr>
          <w:ilvl w:val="0"/>
          <w:numId w:val="41"/>
        </w:numPr>
        <w:spacing w:after="0" w:line="240" w:lineRule="auto"/>
        <w:ind w:left="567" w:hanging="567"/>
        <w:rPr>
          <w:rFonts w:asciiTheme="minorHAnsi" w:hAnsiTheme="minorHAnsi" w:cstheme="minorHAnsi"/>
          <w:color w:val="auto"/>
          <w:sz w:val="21"/>
          <w:szCs w:val="21"/>
        </w:rPr>
      </w:pPr>
      <w:r w:rsidRPr="00C665B8">
        <w:rPr>
          <w:rFonts w:asciiTheme="minorHAnsi" w:hAnsiTheme="minorHAnsi" w:cstheme="minorHAnsi"/>
          <w:color w:val="auto"/>
          <w:sz w:val="21"/>
          <w:szCs w:val="21"/>
        </w:rPr>
        <w:t>Manag</w:t>
      </w:r>
      <w:r w:rsidR="00882A4F" w:rsidRPr="00C665B8">
        <w:rPr>
          <w:rFonts w:asciiTheme="minorHAnsi" w:hAnsiTheme="minorHAnsi" w:cstheme="minorHAnsi"/>
          <w:color w:val="auto"/>
          <w:sz w:val="21"/>
          <w:szCs w:val="21"/>
        </w:rPr>
        <w:t>e</w:t>
      </w:r>
      <w:r w:rsidRPr="00C665B8">
        <w:rPr>
          <w:rFonts w:asciiTheme="minorHAnsi" w:hAnsiTheme="minorHAnsi" w:cstheme="minorHAnsi"/>
          <w:color w:val="auto"/>
          <w:sz w:val="21"/>
          <w:szCs w:val="21"/>
        </w:rPr>
        <w:t xml:space="preserve"> </w:t>
      </w:r>
      <w:r w:rsidR="008141A6" w:rsidRPr="00C665B8">
        <w:rPr>
          <w:rFonts w:asciiTheme="minorHAnsi" w:hAnsiTheme="minorHAnsi" w:cstheme="minorHAnsi"/>
          <w:color w:val="auto"/>
          <w:sz w:val="21"/>
          <w:szCs w:val="21"/>
        </w:rPr>
        <w:t xml:space="preserve">the </w:t>
      </w:r>
      <w:r w:rsidRPr="00C665B8">
        <w:rPr>
          <w:rFonts w:asciiTheme="minorHAnsi" w:hAnsiTheme="minorHAnsi" w:cstheme="minorHAnsi"/>
          <w:color w:val="auto"/>
          <w:sz w:val="21"/>
          <w:szCs w:val="21"/>
        </w:rPr>
        <w:t xml:space="preserve">procurement </w:t>
      </w:r>
      <w:r w:rsidR="008141A6" w:rsidRPr="00C665B8">
        <w:rPr>
          <w:rFonts w:asciiTheme="minorHAnsi" w:hAnsiTheme="minorHAnsi" w:cstheme="minorHAnsi"/>
          <w:color w:val="auto"/>
          <w:sz w:val="21"/>
          <w:szCs w:val="21"/>
        </w:rPr>
        <w:t>of all goods and services, ensuring compliance</w:t>
      </w:r>
      <w:r w:rsidRPr="00C665B8">
        <w:rPr>
          <w:rFonts w:asciiTheme="minorHAnsi" w:hAnsiTheme="minorHAnsi" w:cstheme="minorHAnsi"/>
          <w:color w:val="auto"/>
          <w:sz w:val="21"/>
          <w:szCs w:val="21"/>
        </w:rPr>
        <w:t xml:space="preserve"> with </w:t>
      </w:r>
      <w:r w:rsidR="008141A6" w:rsidRPr="00C665B8">
        <w:rPr>
          <w:rFonts w:asciiTheme="minorHAnsi" w:hAnsiTheme="minorHAnsi" w:cstheme="minorHAnsi"/>
          <w:color w:val="auto"/>
          <w:sz w:val="21"/>
          <w:szCs w:val="21"/>
        </w:rPr>
        <w:t>the financial Memorandum and Department of Finance NI Public procurement Policy.</w:t>
      </w:r>
    </w:p>
    <w:p w14:paraId="471583A9" w14:textId="77777777" w:rsidR="008141A6" w:rsidRPr="00C665B8" w:rsidRDefault="008141A6" w:rsidP="008141A6">
      <w:pPr>
        <w:pStyle w:val="ListParagraph"/>
        <w:rPr>
          <w:rFonts w:asciiTheme="minorHAnsi" w:hAnsiTheme="minorHAnsi" w:cstheme="minorHAnsi"/>
          <w:color w:val="auto"/>
          <w:sz w:val="21"/>
          <w:szCs w:val="21"/>
        </w:rPr>
      </w:pPr>
    </w:p>
    <w:p w14:paraId="3E0E5667" w14:textId="0D38A433" w:rsidR="008141A6" w:rsidRPr="00C665B8" w:rsidRDefault="008141A6" w:rsidP="008141A6">
      <w:pPr>
        <w:pStyle w:val="ListParagraph"/>
        <w:numPr>
          <w:ilvl w:val="0"/>
          <w:numId w:val="41"/>
        </w:numPr>
        <w:spacing w:after="0" w:line="240" w:lineRule="auto"/>
        <w:ind w:left="567" w:hanging="567"/>
        <w:rPr>
          <w:rFonts w:asciiTheme="minorHAnsi" w:hAnsiTheme="minorHAnsi" w:cstheme="minorHAnsi"/>
          <w:color w:val="auto"/>
          <w:sz w:val="21"/>
          <w:szCs w:val="21"/>
        </w:rPr>
      </w:pPr>
      <w:r w:rsidRPr="00C665B8">
        <w:rPr>
          <w:rFonts w:asciiTheme="minorHAnsi" w:hAnsiTheme="minorHAnsi" w:cstheme="minorHAnsi"/>
          <w:color w:val="auto"/>
          <w:sz w:val="21"/>
          <w:szCs w:val="21"/>
        </w:rPr>
        <w:t>Ensure that effective treasury management arrangements are in place for the management of cas</w:t>
      </w:r>
      <w:r w:rsidR="005009E4" w:rsidRPr="00C665B8">
        <w:rPr>
          <w:rFonts w:asciiTheme="minorHAnsi" w:hAnsiTheme="minorHAnsi" w:cstheme="minorHAnsi"/>
          <w:color w:val="auto"/>
          <w:sz w:val="21"/>
          <w:szCs w:val="21"/>
        </w:rPr>
        <w:t>h</w:t>
      </w:r>
      <w:r w:rsidRPr="00C665B8">
        <w:rPr>
          <w:rFonts w:asciiTheme="minorHAnsi" w:hAnsiTheme="minorHAnsi" w:cstheme="minorHAnsi"/>
          <w:color w:val="auto"/>
          <w:sz w:val="21"/>
          <w:szCs w:val="21"/>
        </w:rPr>
        <w:t xml:space="preserve"> surpluse</w:t>
      </w:r>
      <w:r w:rsidR="005009E4" w:rsidRPr="00C665B8">
        <w:rPr>
          <w:rFonts w:asciiTheme="minorHAnsi" w:hAnsiTheme="minorHAnsi" w:cstheme="minorHAnsi"/>
          <w:color w:val="auto"/>
          <w:sz w:val="21"/>
          <w:szCs w:val="21"/>
        </w:rPr>
        <w:t>s</w:t>
      </w:r>
      <w:r w:rsidRPr="00C665B8">
        <w:rPr>
          <w:rFonts w:asciiTheme="minorHAnsi" w:hAnsiTheme="minorHAnsi" w:cstheme="minorHAnsi"/>
          <w:color w:val="auto"/>
          <w:sz w:val="21"/>
          <w:szCs w:val="21"/>
        </w:rPr>
        <w:t xml:space="preserve"> </w:t>
      </w:r>
      <w:r w:rsidR="0005410C" w:rsidRPr="00C665B8">
        <w:rPr>
          <w:rFonts w:asciiTheme="minorHAnsi" w:hAnsiTheme="minorHAnsi" w:cstheme="minorHAnsi"/>
          <w:color w:val="auto"/>
          <w:sz w:val="21"/>
          <w:szCs w:val="21"/>
        </w:rPr>
        <w:t>to</w:t>
      </w:r>
      <w:r w:rsidRPr="00C665B8">
        <w:rPr>
          <w:rFonts w:asciiTheme="minorHAnsi" w:hAnsiTheme="minorHAnsi" w:cstheme="minorHAnsi"/>
          <w:color w:val="auto"/>
          <w:sz w:val="21"/>
          <w:szCs w:val="21"/>
        </w:rPr>
        <w:t xml:space="preserve"> maximise investment income opportunities.</w:t>
      </w:r>
    </w:p>
    <w:p w14:paraId="3B7DD8D1" w14:textId="77777777" w:rsidR="008141A6" w:rsidRPr="00C665B8" w:rsidRDefault="008141A6" w:rsidP="008141A6">
      <w:pPr>
        <w:pStyle w:val="ListParagraph"/>
        <w:spacing w:after="0" w:line="240" w:lineRule="auto"/>
        <w:ind w:left="0" w:firstLine="0"/>
        <w:rPr>
          <w:rFonts w:asciiTheme="minorHAnsi" w:hAnsiTheme="minorHAnsi" w:cstheme="minorHAnsi"/>
          <w:color w:val="auto"/>
          <w:sz w:val="21"/>
          <w:szCs w:val="21"/>
        </w:rPr>
      </w:pPr>
    </w:p>
    <w:p w14:paraId="384BE16E" w14:textId="2382F6CC" w:rsidR="007E7714" w:rsidRPr="00C665B8" w:rsidRDefault="00052CA1" w:rsidP="006D6A2D">
      <w:pPr>
        <w:pStyle w:val="ListParagraph"/>
        <w:numPr>
          <w:ilvl w:val="0"/>
          <w:numId w:val="41"/>
        </w:numPr>
        <w:spacing w:after="0" w:line="240" w:lineRule="auto"/>
        <w:ind w:left="567" w:right="10" w:hanging="567"/>
        <w:rPr>
          <w:rFonts w:asciiTheme="minorHAnsi" w:hAnsiTheme="minorHAnsi" w:cstheme="minorHAnsi"/>
          <w:color w:val="auto"/>
          <w:sz w:val="21"/>
          <w:szCs w:val="21"/>
        </w:rPr>
      </w:pPr>
      <w:r w:rsidRPr="00C665B8">
        <w:rPr>
          <w:rFonts w:asciiTheme="minorHAnsi" w:eastAsiaTheme="minorHAnsi" w:hAnsiTheme="minorHAnsi" w:cstheme="minorHAnsi"/>
          <w:color w:val="auto"/>
          <w:sz w:val="21"/>
          <w:szCs w:val="21"/>
          <w:lang w:eastAsia="en-US"/>
        </w:rPr>
        <w:t xml:space="preserve">Assist the Director of Corporate Services in the </w:t>
      </w:r>
      <w:r w:rsidRPr="00C665B8">
        <w:rPr>
          <w:rFonts w:asciiTheme="minorHAnsi" w:hAnsiTheme="minorHAnsi" w:cstheme="minorHAnsi"/>
          <w:color w:val="auto"/>
          <w:sz w:val="21"/>
          <w:szCs w:val="21"/>
        </w:rPr>
        <w:t>m</w:t>
      </w:r>
      <w:r w:rsidR="007E7714" w:rsidRPr="00C665B8">
        <w:rPr>
          <w:rFonts w:asciiTheme="minorHAnsi" w:hAnsiTheme="minorHAnsi" w:cstheme="minorHAnsi"/>
          <w:color w:val="auto"/>
          <w:sz w:val="21"/>
          <w:szCs w:val="21"/>
        </w:rPr>
        <w:t>anag</w:t>
      </w:r>
      <w:r w:rsidR="00882A4F" w:rsidRPr="00C665B8">
        <w:rPr>
          <w:rFonts w:asciiTheme="minorHAnsi" w:hAnsiTheme="minorHAnsi" w:cstheme="minorHAnsi"/>
          <w:color w:val="auto"/>
          <w:sz w:val="21"/>
          <w:szCs w:val="21"/>
        </w:rPr>
        <w:t>e</w:t>
      </w:r>
      <w:r w:rsidRPr="00C665B8">
        <w:rPr>
          <w:rFonts w:asciiTheme="minorHAnsi" w:hAnsiTheme="minorHAnsi" w:cstheme="minorHAnsi"/>
          <w:color w:val="auto"/>
          <w:sz w:val="21"/>
          <w:szCs w:val="21"/>
        </w:rPr>
        <w:t>ment of</w:t>
      </w:r>
      <w:r w:rsidR="007E7714" w:rsidRPr="00C665B8">
        <w:rPr>
          <w:rFonts w:asciiTheme="minorHAnsi" w:hAnsiTheme="minorHAnsi" w:cstheme="minorHAnsi"/>
          <w:color w:val="auto"/>
          <w:sz w:val="21"/>
          <w:szCs w:val="21"/>
        </w:rPr>
        <w:t xml:space="preserve"> the </w:t>
      </w:r>
      <w:r w:rsidR="0000731A" w:rsidRPr="00C665B8">
        <w:rPr>
          <w:rFonts w:asciiTheme="minorHAnsi" w:hAnsiTheme="minorHAnsi" w:cstheme="minorHAnsi"/>
          <w:color w:val="auto"/>
          <w:sz w:val="21"/>
          <w:szCs w:val="21"/>
        </w:rPr>
        <w:t>s</w:t>
      </w:r>
      <w:r w:rsidR="00055B21" w:rsidRPr="00C665B8">
        <w:rPr>
          <w:rFonts w:asciiTheme="minorHAnsi" w:hAnsiTheme="minorHAnsi" w:cstheme="minorHAnsi"/>
          <w:color w:val="auto"/>
          <w:sz w:val="21"/>
          <w:szCs w:val="21"/>
        </w:rPr>
        <w:t>chool’s</w:t>
      </w:r>
      <w:r w:rsidR="007E7714" w:rsidRPr="00C665B8">
        <w:rPr>
          <w:rFonts w:asciiTheme="minorHAnsi" w:hAnsiTheme="minorHAnsi" w:cstheme="minorHAnsi"/>
          <w:color w:val="auto"/>
          <w:sz w:val="21"/>
          <w:szCs w:val="21"/>
        </w:rPr>
        <w:t xml:space="preserve"> </w:t>
      </w:r>
      <w:r w:rsidR="0000731A" w:rsidRPr="00C665B8">
        <w:rPr>
          <w:rFonts w:asciiTheme="minorHAnsi" w:hAnsiTheme="minorHAnsi" w:cstheme="minorHAnsi"/>
          <w:color w:val="auto"/>
          <w:sz w:val="21"/>
          <w:szCs w:val="21"/>
        </w:rPr>
        <w:t xml:space="preserve">Risk Assurance </w:t>
      </w:r>
      <w:r w:rsidR="007E7714" w:rsidRPr="00C665B8">
        <w:rPr>
          <w:rFonts w:asciiTheme="minorHAnsi" w:hAnsiTheme="minorHAnsi" w:cstheme="minorHAnsi"/>
          <w:color w:val="auto"/>
          <w:sz w:val="21"/>
          <w:szCs w:val="21"/>
        </w:rPr>
        <w:t>proces</w:t>
      </w:r>
      <w:r w:rsidR="000234EF" w:rsidRPr="00C665B8">
        <w:rPr>
          <w:rFonts w:asciiTheme="minorHAnsi" w:hAnsiTheme="minorHAnsi" w:cstheme="minorHAnsi"/>
          <w:color w:val="auto"/>
          <w:sz w:val="21"/>
          <w:szCs w:val="21"/>
        </w:rPr>
        <w:t>ses</w:t>
      </w:r>
      <w:r w:rsidR="00EC5A24">
        <w:rPr>
          <w:rFonts w:asciiTheme="minorHAnsi" w:hAnsiTheme="minorHAnsi" w:cstheme="minorHAnsi"/>
          <w:color w:val="auto"/>
          <w:sz w:val="21"/>
          <w:szCs w:val="21"/>
        </w:rPr>
        <w:t>, which includes the Risk Register,</w:t>
      </w:r>
      <w:r w:rsidR="000234EF" w:rsidRPr="00C665B8">
        <w:rPr>
          <w:rFonts w:asciiTheme="minorHAnsi" w:hAnsiTheme="minorHAnsi" w:cstheme="minorHAnsi"/>
          <w:color w:val="auto"/>
          <w:sz w:val="21"/>
          <w:szCs w:val="21"/>
        </w:rPr>
        <w:t xml:space="preserve"> and liaising with auditors.</w:t>
      </w:r>
    </w:p>
    <w:p w14:paraId="680CB1A4" w14:textId="77777777" w:rsidR="00532B7F" w:rsidRPr="00C665B8" w:rsidRDefault="00532B7F" w:rsidP="00532B7F">
      <w:pPr>
        <w:spacing w:after="0" w:line="240" w:lineRule="auto"/>
        <w:ind w:left="0" w:right="10" w:firstLine="0"/>
        <w:rPr>
          <w:rFonts w:asciiTheme="minorHAnsi" w:hAnsiTheme="minorHAnsi" w:cstheme="minorHAnsi"/>
          <w:color w:val="auto"/>
          <w:sz w:val="21"/>
          <w:szCs w:val="21"/>
        </w:rPr>
      </w:pPr>
    </w:p>
    <w:p w14:paraId="4B99C44C" w14:textId="034FB1E6" w:rsidR="0095369C" w:rsidRPr="00C665B8" w:rsidRDefault="000234EF" w:rsidP="006D6A2D">
      <w:pPr>
        <w:pStyle w:val="ListParagraph"/>
        <w:numPr>
          <w:ilvl w:val="0"/>
          <w:numId w:val="41"/>
        </w:numPr>
        <w:spacing w:after="0" w:line="240" w:lineRule="auto"/>
        <w:ind w:left="567" w:right="193" w:hanging="567"/>
        <w:rPr>
          <w:rFonts w:asciiTheme="minorHAnsi" w:hAnsiTheme="minorHAnsi" w:cstheme="minorHAnsi"/>
          <w:color w:val="auto"/>
          <w:sz w:val="21"/>
          <w:szCs w:val="21"/>
        </w:rPr>
      </w:pPr>
      <w:r w:rsidRPr="00C665B8">
        <w:rPr>
          <w:rFonts w:asciiTheme="minorHAnsi" w:hAnsiTheme="minorHAnsi" w:cstheme="minorHAnsi"/>
          <w:color w:val="auto"/>
          <w:sz w:val="21"/>
          <w:szCs w:val="21"/>
        </w:rPr>
        <w:t>Develop</w:t>
      </w:r>
      <w:r w:rsidR="00882A4F" w:rsidRPr="00C665B8">
        <w:rPr>
          <w:rFonts w:asciiTheme="minorHAnsi" w:hAnsiTheme="minorHAnsi" w:cstheme="minorHAnsi"/>
          <w:color w:val="auto"/>
          <w:sz w:val="21"/>
          <w:szCs w:val="21"/>
        </w:rPr>
        <w:t xml:space="preserve"> </w:t>
      </w:r>
      <w:r w:rsidR="0000731A" w:rsidRPr="00C665B8">
        <w:rPr>
          <w:rFonts w:asciiTheme="minorHAnsi" w:hAnsiTheme="minorHAnsi" w:cstheme="minorHAnsi"/>
          <w:color w:val="auto"/>
          <w:sz w:val="21"/>
          <w:szCs w:val="21"/>
        </w:rPr>
        <w:t xml:space="preserve">and </w:t>
      </w:r>
      <w:r w:rsidRPr="00C665B8">
        <w:rPr>
          <w:rFonts w:asciiTheme="minorHAnsi" w:hAnsiTheme="minorHAnsi" w:cstheme="minorHAnsi"/>
          <w:color w:val="auto"/>
          <w:sz w:val="21"/>
          <w:szCs w:val="21"/>
        </w:rPr>
        <w:t>manag</w:t>
      </w:r>
      <w:r w:rsidR="00882A4F" w:rsidRPr="00C665B8">
        <w:rPr>
          <w:rFonts w:asciiTheme="minorHAnsi" w:hAnsiTheme="minorHAnsi" w:cstheme="minorHAnsi"/>
          <w:color w:val="auto"/>
          <w:sz w:val="21"/>
          <w:szCs w:val="21"/>
        </w:rPr>
        <w:t>e</w:t>
      </w:r>
      <w:r w:rsidRPr="00C665B8">
        <w:rPr>
          <w:rFonts w:asciiTheme="minorHAnsi" w:hAnsiTheme="minorHAnsi" w:cstheme="minorHAnsi"/>
          <w:color w:val="auto"/>
          <w:sz w:val="21"/>
          <w:szCs w:val="21"/>
        </w:rPr>
        <w:t xml:space="preserve"> the preparation of </w:t>
      </w:r>
      <w:r w:rsidR="0000731A" w:rsidRPr="00C665B8">
        <w:rPr>
          <w:rFonts w:asciiTheme="minorHAnsi" w:hAnsiTheme="minorHAnsi" w:cstheme="minorHAnsi"/>
          <w:color w:val="auto"/>
          <w:sz w:val="21"/>
          <w:szCs w:val="21"/>
        </w:rPr>
        <w:t xml:space="preserve">school </w:t>
      </w:r>
      <w:r w:rsidRPr="00C665B8">
        <w:rPr>
          <w:rFonts w:asciiTheme="minorHAnsi" w:hAnsiTheme="minorHAnsi" w:cstheme="minorHAnsi"/>
          <w:color w:val="auto"/>
          <w:sz w:val="21"/>
          <w:szCs w:val="21"/>
        </w:rPr>
        <w:t>policies and procedures on finance and resources</w:t>
      </w:r>
      <w:r w:rsidR="0000731A" w:rsidRPr="00C665B8">
        <w:rPr>
          <w:rFonts w:asciiTheme="minorHAnsi" w:hAnsiTheme="minorHAnsi" w:cstheme="minorHAnsi"/>
          <w:color w:val="auto"/>
          <w:sz w:val="21"/>
          <w:szCs w:val="21"/>
        </w:rPr>
        <w:t xml:space="preserve"> and monitoring their compliance.  </w:t>
      </w:r>
      <w:r w:rsidR="009B5DE2" w:rsidRPr="00C665B8">
        <w:rPr>
          <w:rFonts w:asciiTheme="minorHAnsi" w:hAnsiTheme="minorHAnsi" w:cstheme="minorHAnsi"/>
          <w:color w:val="auto"/>
          <w:sz w:val="21"/>
          <w:szCs w:val="21"/>
        </w:rPr>
        <w:t xml:space="preserve">Ensure that financial policies, processes, procedures, and controls are applied consistently and documented properly within an </w:t>
      </w:r>
      <w:r w:rsidR="00E73BB7" w:rsidRPr="00C665B8">
        <w:rPr>
          <w:rFonts w:asciiTheme="minorHAnsi" w:hAnsiTheme="minorHAnsi" w:cstheme="minorHAnsi"/>
          <w:color w:val="auto"/>
          <w:sz w:val="21"/>
          <w:szCs w:val="21"/>
        </w:rPr>
        <w:t>up-to-date</w:t>
      </w:r>
      <w:r w:rsidR="009B5DE2" w:rsidRPr="00C665B8">
        <w:rPr>
          <w:rFonts w:asciiTheme="minorHAnsi" w:hAnsiTheme="minorHAnsi" w:cstheme="minorHAnsi"/>
          <w:color w:val="auto"/>
          <w:sz w:val="21"/>
          <w:szCs w:val="21"/>
        </w:rPr>
        <w:t xml:space="preserve"> Financial Procedures Manual. </w:t>
      </w:r>
      <w:r w:rsidR="0095369C" w:rsidRPr="00C665B8">
        <w:rPr>
          <w:rFonts w:asciiTheme="minorHAnsi" w:hAnsiTheme="minorHAnsi" w:cstheme="minorHAnsi"/>
          <w:color w:val="auto"/>
          <w:sz w:val="21"/>
          <w:szCs w:val="21"/>
        </w:rPr>
        <w:t xml:space="preserve"> </w:t>
      </w:r>
    </w:p>
    <w:p w14:paraId="3DC0FD4C" w14:textId="77777777" w:rsidR="00532B7F" w:rsidRPr="00C665B8" w:rsidRDefault="00532B7F" w:rsidP="00532B7F">
      <w:pPr>
        <w:spacing w:after="0" w:line="240" w:lineRule="auto"/>
        <w:ind w:left="0" w:right="193" w:firstLine="0"/>
        <w:rPr>
          <w:rFonts w:asciiTheme="minorHAnsi" w:hAnsiTheme="minorHAnsi" w:cstheme="minorHAnsi"/>
          <w:color w:val="auto"/>
          <w:sz w:val="21"/>
          <w:szCs w:val="21"/>
        </w:rPr>
      </w:pPr>
    </w:p>
    <w:p w14:paraId="52C083E2" w14:textId="0E3E616B" w:rsidR="00532B7F" w:rsidRPr="00C665B8" w:rsidRDefault="00B272A9" w:rsidP="00532B7F">
      <w:pPr>
        <w:pStyle w:val="ListParagraph"/>
        <w:numPr>
          <w:ilvl w:val="0"/>
          <w:numId w:val="41"/>
        </w:numPr>
        <w:spacing w:after="0" w:line="240" w:lineRule="auto"/>
        <w:ind w:left="567" w:right="195" w:hanging="567"/>
        <w:jc w:val="both"/>
        <w:rPr>
          <w:rFonts w:asciiTheme="minorHAnsi" w:hAnsiTheme="minorHAnsi" w:cstheme="minorHAnsi"/>
          <w:color w:val="auto"/>
          <w:sz w:val="21"/>
          <w:szCs w:val="21"/>
        </w:rPr>
      </w:pPr>
      <w:r w:rsidRPr="00C665B8">
        <w:rPr>
          <w:rFonts w:asciiTheme="minorHAnsi" w:hAnsiTheme="minorHAnsi" w:cstheme="minorHAnsi"/>
          <w:color w:val="auto"/>
          <w:sz w:val="21"/>
          <w:szCs w:val="21"/>
        </w:rPr>
        <w:lastRenderedPageBreak/>
        <w:t xml:space="preserve">Contribute to the preparation and submission of funding applications to both public sector bodies and </w:t>
      </w:r>
      <w:bookmarkStart w:id="1" w:name="_Hlk120629516"/>
      <w:r w:rsidRPr="00C665B8">
        <w:rPr>
          <w:rFonts w:asciiTheme="minorHAnsi" w:hAnsiTheme="minorHAnsi" w:cstheme="minorHAnsi"/>
          <w:color w:val="auto"/>
          <w:sz w:val="21"/>
          <w:szCs w:val="21"/>
        </w:rPr>
        <w:t>private</w:t>
      </w:r>
      <w:bookmarkEnd w:id="1"/>
      <w:r w:rsidRPr="00C665B8">
        <w:rPr>
          <w:rFonts w:asciiTheme="minorHAnsi" w:hAnsiTheme="minorHAnsi" w:cstheme="minorHAnsi"/>
          <w:color w:val="auto"/>
          <w:sz w:val="21"/>
          <w:szCs w:val="21"/>
        </w:rPr>
        <w:t xml:space="preserve"> sector organisations as required and ensure compliance with any funding conditions.</w:t>
      </w:r>
    </w:p>
    <w:p w14:paraId="51F5D4EE" w14:textId="77777777" w:rsidR="00532B7F" w:rsidRPr="00C665B8" w:rsidRDefault="00532B7F" w:rsidP="00532B7F">
      <w:pPr>
        <w:pStyle w:val="ListParagraph"/>
        <w:spacing w:after="0" w:line="240" w:lineRule="auto"/>
        <w:ind w:left="567" w:right="195" w:firstLine="0"/>
        <w:jc w:val="both"/>
        <w:rPr>
          <w:rFonts w:asciiTheme="minorHAnsi" w:hAnsiTheme="minorHAnsi" w:cstheme="minorHAnsi"/>
          <w:color w:val="auto"/>
          <w:sz w:val="21"/>
          <w:szCs w:val="21"/>
        </w:rPr>
      </w:pPr>
    </w:p>
    <w:p w14:paraId="0FD12FD5" w14:textId="18589933" w:rsidR="000234EF" w:rsidRPr="00C665B8" w:rsidRDefault="000234EF" w:rsidP="006D6A2D">
      <w:pPr>
        <w:pStyle w:val="ListParagraph"/>
        <w:numPr>
          <w:ilvl w:val="0"/>
          <w:numId w:val="41"/>
        </w:numPr>
        <w:spacing w:after="0" w:line="240" w:lineRule="auto"/>
        <w:ind w:left="567" w:hanging="567"/>
        <w:rPr>
          <w:rFonts w:asciiTheme="minorHAnsi" w:hAnsiTheme="minorHAnsi" w:cstheme="minorHAnsi"/>
          <w:color w:val="auto"/>
          <w:sz w:val="21"/>
          <w:szCs w:val="21"/>
        </w:rPr>
      </w:pPr>
      <w:r w:rsidRPr="00C665B8">
        <w:rPr>
          <w:rFonts w:asciiTheme="minorHAnsi" w:hAnsiTheme="minorHAnsi" w:cstheme="minorHAnsi"/>
          <w:color w:val="auto"/>
          <w:sz w:val="21"/>
          <w:szCs w:val="21"/>
        </w:rPr>
        <w:t xml:space="preserve">Carry out specified project work under the guidance of senior </w:t>
      </w:r>
      <w:r w:rsidR="006D6A2D" w:rsidRPr="00C665B8">
        <w:rPr>
          <w:rFonts w:asciiTheme="minorHAnsi" w:hAnsiTheme="minorHAnsi" w:cstheme="minorHAnsi"/>
          <w:color w:val="auto"/>
          <w:sz w:val="21"/>
          <w:szCs w:val="21"/>
        </w:rPr>
        <w:t xml:space="preserve">leadership </w:t>
      </w:r>
      <w:r w:rsidRPr="00C665B8">
        <w:rPr>
          <w:rFonts w:asciiTheme="minorHAnsi" w:hAnsiTheme="minorHAnsi" w:cstheme="minorHAnsi"/>
          <w:color w:val="auto"/>
          <w:sz w:val="21"/>
          <w:szCs w:val="21"/>
        </w:rPr>
        <w:t xml:space="preserve">to support the </w:t>
      </w:r>
      <w:r w:rsidR="0095369C" w:rsidRPr="00C665B8">
        <w:rPr>
          <w:rFonts w:asciiTheme="minorHAnsi" w:hAnsiTheme="minorHAnsi" w:cstheme="minorHAnsi"/>
          <w:color w:val="auto"/>
          <w:sz w:val="21"/>
          <w:szCs w:val="21"/>
        </w:rPr>
        <w:t>s</w:t>
      </w:r>
      <w:r w:rsidR="00055B21" w:rsidRPr="00C665B8">
        <w:rPr>
          <w:rFonts w:asciiTheme="minorHAnsi" w:hAnsiTheme="minorHAnsi" w:cstheme="minorHAnsi"/>
          <w:color w:val="auto"/>
          <w:sz w:val="21"/>
          <w:szCs w:val="21"/>
        </w:rPr>
        <w:t>chool’s</w:t>
      </w:r>
      <w:r w:rsidRPr="00C665B8">
        <w:rPr>
          <w:rFonts w:asciiTheme="minorHAnsi" w:hAnsiTheme="minorHAnsi" w:cstheme="minorHAnsi"/>
          <w:color w:val="auto"/>
          <w:sz w:val="21"/>
          <w:szCs w:val="21"/>
        </w:rPr>
        <w:t xml:space="preserve"> strategic plans. </w:t>
      </w:r>
    </w:p>
    <w:p w14:paraId="1E1E78F3" w14:textId="77777777" w:rsidR="00532B7F" w:rsidRPr="00C665B8" w:rsidRDefault="00532B7F" w:rsidP="00532B7F">
      <w:pPr>
        <w:spacing w:after="0" w:line="240" w:lineRule="auto"/>
        <w:ind w:left="0" w:firstLine="0"/>
        <w:rPr>
          <w:rFonts w:asciiTheme="minorHAnsi" w:hAnsiTheme="minorHAnsi" w:cstheme="minorHAnsi"/>
          <w:color w:val="auto"/>
          <w:sz w:val="21"/>
          <w:szCs w:val="21"/>
        </w:rPr>
      </w:pPr>
    </w:p>
    <w:p w14:paraId="06324B73" w14:textId="18E329BA" w:rsidR="001061DD" w:rsidRPr="00C665B8" w:rsidRDefault="001061DD" w:rsidP="006D6A2D">
      <w:pPr>
        <w:pStyle w:val="ListParagraph"/>
        <w:numPr>
          <w:ilvl w:val="0"/>
          <w:numId w:val="41"/>
        </w:numPr>
        <w:spacing w:after="0" w:line="240" w:lineRule="auto"/>
        <w:ind w:left="567" w:right="558" w:hanging="567"/>
        <w:rPr>
          <w:rFonts w:asciiTheme="minorHAnsi" w:hAnsiTheme="minorHAnsi" w:cstheme="minorHAnsi"/>
          <w:color w:val="auto"/>
          <w:sz w:val="21"/>
          <w:szCs w:val="21"/>
        </w:rPr>
      </w:pPr>
      <w:r w:rsidRPr="00C665B8">
        <w:rPr>
          <w:rFonts w:asciiTheme="minorHAnsi" w:hAnsiTheme="minorHAnsi" w:cstheme="minorHAnsi"/>
          <w:color w:val="auto"/>
          <w:sz w:val="21"/>
          <w:szCs w:val="21"/>
        </w:rPr>
        <w:t xml:space="preserve">Develop and maintain good working relationships with internal and external stakeholders. </w:t>
      </w:r>
    </w:p>
    <w:p w14:paraId="641DB559" w14:textId="691FEBEE" w:rsidR="00285272" w:rsidRPr="00C665B8" w:rsidRDefault="00285272" w:rsidP="001940DA">
      <w:pPr>
        <w:spacing w:after="0" w:line="240" w:lineRule="auto"/>
        <w:ind w:left="567" w:hanging="567"/>
        <w:rPr>
          <w:rFonts w:asciiTheme="minorHAnsi" w:hAnsiTheme="minorHAnsi" w:cstheme="minorHAnsi"/>
          <w:color w:val="auto"/>
          <w:sz w:val="21"/>
          <w:szCs w:val="21"/>
        </w:rPr>
      </w:pPr>
    </w:p>
    <w:p w14:paraId="34706A09" w14:textId="7B4BFB71" w:rsidR="006D6A2D" w:rsidRPr="00C665B8" w:rsidRDefault="0082028E" w:rsidP="006D6A2D">
      <w:pPr>
        <w:spacing w:after="0" w:line="240" w:lineRule="auto"/>
        <w:ind w:left="0" w:right="193" w:firstLine="0"/>
        <w:rPr>
          <w:rFonts w:asciiTheme="minorHAnsi" w:eastAsiaTheme="minorHAnsi" w:hAnsiTheme="minorHAnsi" w:cstheme="minorHAnsi"/>
          <w:b/>
          <w:color w:val="auto"/>
          <w:sz w:val="21"/>
          <w:szCs w:val="21"/>
          <w:u w:val="single"/>
          <w:lang w:eastAsia="en-US"/>
        </w:rPr>
      </w:pPr>
      <w:r w:rsidRPr="00C665B8">
        <w:rPr>
          <w:rFonts w:asciiTheme="minorHAnsi" w:eastAsiaTheme="minorHAnsi" w:hAnsiTheme="minorHAnsi" w:cstheme="minorHAnsi"/>
          <w:b/>
          <w:color w:val="auto"/>
          <w:sz w:val="21"/>
          <w:szCs w:val="21"/>
          <w:u w:val="single"/>
          <w:lang w:eastAsia="en-US"/>
        </w:rPr>
        <w:t>ESTATE</w:t>
      </w:r>
      <w:r w:rsidR="00513F5A" w:rsidRPr="00C665B8">
        <w:rPr>
          <w:rFonts w:asciiTheme="minorHAnsi" w:eastAsiaTheme="minorHAnsi" w:hAnsiTheme="minorHAnsi" w:cstheme="minorHAnsi"/>
          <w:b/>
          <w:color w:val="auto"/>
          <w:sz w:val="21"/>
          <w:szCs w:val="21"/>
          <w:u w:val="single"/>
          <w:lang w:eastAsia="en-US"/>
        </w:rPr>
        <w:t>S</w:t>
      </w:r>
      <w:r w:rsidR="00463AC7" w:rsidRPr="00C665B8">
        <w:rPr>
          <w:rFonts w:asciiTheme="minorHAnsi" w:eastAsiaTheme="minorHAnsi" w:hAnsiTheme="minorHAnsi" w:cstheme="minorHAnsi"/>
          <w:b/>
          <w:color w:val="auto"/>
          <w:sz w:val="21"/>
          <w:szCs w:val="21"/>
          <w:u w:val="single"/>
          <w:lang w:eastAsia="en-US"/>
        </w:rPr>
        <w:t>, ICT AND CATERING</w:t>
      </w:r>
    </w:p>
    <w:p w14:paraId="6C92980B" w14:textId="77777777" w:rsidR="00C665B8" w:rsidRPr="00C665B8" w:rsidRDefault="00C665B8" w:rsidP="006D6A2D">
      <w:pPr>
        <w:spacing w:after="0" w:line="240" w:lineRule="auto"/>
        <w:ind w:left="0" w:right="193" w:firstLine="0"/>
        <w:rPr>
          <w:rFonts w:asciiTheme="minorHAnsi" w:eastAsiaTheme="minorHAnsi" w:hAnsiTheme="minorHAnsi" w:cstheme="minorHAnsi"/>
          <w:b/>
          <w:color w:val="auto"/>
          <w:sz w:val="21"/>
          <w:szCs w:val="21"/>
          <w:u w:val="single"/>
          <w:lang w:eastAsia="en-US"/>
        </w:rPr>
      </w:pPr>
    </w:p>
    <w:p w14:paraId="56D5CE35" w14:textId="77777777" w:rsidR="00513F5A" w:rsidRDefault="00513F5A" w:rsidP="00513F5A">
      <w:pPr>
        <w:pStyle w:val="Style5"/>
        <w:kinsoku w:val="0"/>
        <w:overflowPunct w:val="0"/>
        <w:autoSpaceDE/>
        <w:autoSpaceDN/>
        <w:adjustRightInd/>
        <w:ind w:left="567" w:right="360" w:hanging="567"/>
        <w:textAlignment w:val="baseline"/>
        <w:rPr>
          <w:rFonts w:asciiTheme="minorHAnsi" w:hAnsiTheme="minorHAnsi" w:cstheme="minorHAnsi"/>
          <w:sz w:val="21"/>
          <w:szCs w:val="21"/>
        </w:rPr>
      </w:pPr>
      <w:r w:rsidRPr="00C665B8">
        <w:rPr>
          <w:rFonts w:asciiTheme="minorHAnsi" w:hAnsiTheme="minorHAnsi" w:cstheme="minorHAnsi"/>
          <w:sz w:val="21"/>
          <w:szCs w:val="21"/>
        </w:rPr>
        <w:t>In conjunction with the Director of Corporate Services, the Finance and Estates Manager will:</w:t>
      </w:r>
    </w:p>
    <w:p w14:paraId="082BBEBA" w14:textId="77777777" w:rsidR="00C665B8" w:rsidRPr="00C665B8" w:rsidRDefault="00C665B8" w:rsidP="00513F5A">
      <w:pPr>
        <w:pStyle w:val="Style5"/>
        <w:kinsoku w:val="0"/>
        <w:overflowPunct w:val="0"/>
        <w:autoSpaceDE/>
        <w:autoSpaceDN/>
        <w:adjustRightInd/>
        <w:ind w:left="567" w:right="360" w:hanging="567"/>
        <w:textAlignment w:val="baseline"/>
        <w:rPr>
          <w:rFonts w:asciiTheme="minorHAnsi" w:hAnsiTheme="minorHAnsi" w:cstheme="minorHAnsi"/>
          <w:sz w:val="21"/>
          <w:szCs w:val="21"/>
        </w:rPr>
      </w:pPr>
    </w:p>
    <w:p w14:paraId="0931A17E" w14:textId="45CEB7FA" w:rsidR="00FF3424" w:rsidRPr="00C665B8" w:rsidRDefault="00FF3424" w:rsidP="00513F5A">
      <w:pPr>
        <w:pStyle w:val="ListParagraph"/>
        <w:numPr>
          <w:ilvl w:val="0"/>
          <w:numId w:val="43"/>
        </w:numPr>
        <w:spacing w:after="0" w:line="240" w:lineRule="auto"/>
        <w:ind w:left="567" w:right="150" w:hanging="567"/>
        <w:rPr>
          <w:rFonts w:asciiTheme="minorHAnsi" w:hAnsiTheme="minorHAnsi" w:cstheme="minorHAnsi"/>
          <w:color w:val="auto"/>
          <w:sz w:val="21"/>
          <w:szCs w:val="21"/>
        </w:rPr>
      </w:pPr>
      <w:r w:rsidRPr="00C665B8">
        <w:rPr>
          <w:rFonts w:asciiTheme="minorHAnsi" w:hAnsiTheme="minorHAnsi" w:cstheme="minorHAnsi"/>
          <w:color w:val="auto"/>
          <w:sz w:val="21"/>
          <w:szCs w:val="21"/>
        </w:rPr>
        <w:t xml:space="preserve">Manage the </w:t>
      </w:r>
      <w:r w:rsidR="00E73BB7" w:rsidRPr="00C665B8">
        <w:rPr>
          <w:rFonts w:asciiTheme="minorHAnsi" w:hAnsiTheme="minorHAnsi" w:cstheme="minorHAnsi"/>
          <w:color w:val="auto"/>
          <w:sz w:val="21"/>
          <w:szCs w:val="21"/>
        </w:rPr>
        <w:t>day-to-day</w:t>
      </w:r>
      <w:r w:rsidRPr="00C665B8">
        <w:rPr>
          <w:rFonts w:asciiTheme="minorHAnsi" w:hAnsiTheme="minorHAnsi" w:cstheme="minorHAnsi"/>
          <w:color w:val="auto"/>
          <w:sz w:val="21"/>
          <w:szCs w:val="21"/>
        </w:rPr>
        <w:t xml:space="preserve"> operations of the Estates staff within the school.  </w:t>
      </w:r>
    </w:p>
    <w:p w14:paraId="63C853F0" w14:textId="77777777" w:rsidR="00532B7F" w:rsidRPr="00C665B8" w:rsidRDefault="00532B7F" w:rsidP="00513F5A">
      <w:pPr>
        <w:spacing w:after="0" w:line="240" w:lineRule="auto"/>
        <w:ind w:left="567" w:right="150" w:hanging="567"/>
        <w:rPr>
          <w:rFonts w:asciiTheme="minorHAnsi" w:hAnsiTheme="minorHAnsi" w:cstheme="minorHAnsi"/>
          <w:color w:val="auto"/>
          <w:sz w:val="21"/>
          <w:szCs w:val="21"/>
        </w:rPr>
      </w:pPr>
    </w:p>
    <w:p w14:paraId="7A6E0253" w14:textId="6A78AFCD" w:rsidR="00FF3424" w:rsidRPr="00C665B8" w:rsidRDefault="00FF3424" w:rsidP="00513F5A">
      <w:pPr>
        <w:pStyle w:val="ListParagraph"/>
        <w:numPr>
          <w:ilvl w:val="0"/>
          <w:numId w:val="43"/>
        </w:numPr>
        <w:overflowPunct w:val="0"/>
        <w:autoSpaceDE w:val="0"/>
        <w:autoSpaceDN w:val="0"/>
        <w:adjustRightInd w:val="0"/>
        <w:spacing w:after="0" w:line="240" w:lineRule="auto"/>
        <w:ind w:left="567" w:hanging="567"/>
        <w:jc w:val="both"/>
        <w:textAlignment w:val="baseline"/>
        <w:rPr>
          <w:rFonts w:asciiTheme="minorHAnsi" w:eastAsiaTheme="minorHAnsi" w:hAnsiTheme="minorHAnsi" w:cstheme="minorHAnsi"/>
          <w:color w:val="auto"/>
          <w:sz w:val="21"/>
          <w:szCs w:val="21"/>
          <w:lang w:eastAsia="en-US"/>
        </w:rPr>
      </w:pPr>
      <w:r w:rsidRPr="00C665B8">
        <w:rPr>
          <w:rFonts w:asciiTheme="minorHAnsi" w:eastAsiaTheme="minorHAnsi" w:hAnsiTheme="minorHAnsi" w:cstheme="minorHAnsi"/>
          <w:color w:val="auto"/>
          <w:sz w:val="21"/>
          <w:szCs w:val="21"/>
          <w:lang w:eastAsia="en-US"/>
        </w:rPr>
        <w:t>Oversee the general maintenance of the school buildings and any new construction, structural alterations, and external and internal repairs</w:t>
      </w:r>
      <w:r w:rsidR="00781816" w:rsidRPr="00C665B8">
        <w:rPr>
          <w:rFonts w:asciiTheme="minorHAnsi" w:eastAsiaTheme="minorHAnsi" w:hAnsiTheme="minorHAnsi" w:cstheme="minorHAnsi"/>
          <w:color w:val="auto"/>
          <w:sz w:val="21"/>
          <w:szCs w:val="21"/>
          <w:lang w:eastAsia="en-US"/>
        </w:rPr>
        <w:t xml:space="preserve"> and to </w:t>
      </w:r>
      <w:r w:rsidR="0005410C" w:rsidRPr="00C665B8">
        <w:rPr>
          <w:rFonts w:asciiTheme="minorHAnsi" w:eastAsiaTheme="minorHAnsi" w:hAnsiTheme="minorHAnsi" w:cstheme="minorHAnsi"/>
          <w:color w:val="auto"/>
          <w:sz w:val="21"/>
          <w:szCs w:val="21"/>
          <w:lang w:eastAsia="en-US"/>
        </w:rPr>
        <w:t>ensure</w:t>
      </w:r>
      <w:r w:rsidR="00781816" w:rsidRPr="00C665B8">
        <w:rPr>
          <w:rFonts w:asciiTheme="minorHAnsi" w:eastAsiaTheme="minorHAnsi" w:hAnsiTheme="minorHAnsi" w:cstheme="minorHAnsi"/>
          <w:color w:val="auto"/>
          <w:sz w:val="21"/>
          <w:szCs w:val="21"/>
          <w:lang w:eastAsia="en-US"/>
        </w:rPr>
        <w:t xml:space="preserve"> the maintenance and efficiency of the installations and plant for electric supply, heating, domestic hot water, cooking, water-softening etc</w:t>
      </w:r>
      <w:r w:rsidR="00513F5A" w:rsidRPr="00C665B8">
        <w:rPr>
          <w:rFonts w:asciiTheme="minorHAnsi" w:eastAsiaTheme="minorHAnsi" w:hAnsiTheme="minorHAnsi" w:cstheme="minorHAnsi"/>
          <w:color w:val="auto"/>
          <w:sz w:val="21"/>
          <w:szCs w:val="21"/>
          <w:lang w:eastAsia="en-US"/>
        </w:rPr>
        <w:t>.</w:t>
      </w:r>
    </w:p>
    <w:p w14:paraId="4FFF337E" w14:textId="77777777" w:rsidR="00532B7F" w:rsidRPr="00C665B8" w:rsidRDefault="00532B7F" w:rsidP="00513F5A">
      <w:pPr>
        <w:overflowPunct w:val="0"/>
        <w:autoSpaceDE w:val="0"/>
        <w:autoSpaceDN w:val="0"/>
        <w:adjustRightInd w:val="0"/>
        <w:spacing w:after="0" w:line="240" w:lineRule="auto"/>
        <w:ind w:left="567" w:hanging="567"/>
        <w:jc w:val="both"/>
        <w:textAlignment w:val="baseline"/>
        <w:rPr>
          <w:rFonts w:asciiTheme="minorHAnsi" w:eastAsiaTheme="minorHAnsi" w:hAnsiTheme="minorHAnsi" w:cstheme="minorHAnsi"/>
          <w:color w:val="auto"/>
          <w:sz w:val="21"/>
          <w:szCs w:val="21"/>
          <w:lang w:eastAsia="en-US"/>
        </w:rPr>
      </w:pPr>
    </w:p>
    <w:p w14:paraId="69030C1F" w14:textId="0CC3FB2B" w:rsidR="00035D01" w:rsidRPr="00C665B8" w:rsidRDefault="00035D01" w:rsidP="00513F5A">
      <w:pPr>
        <w:numPr>
          <w:ilvl w:val="0"/>
          <w:numId w:val="43"/>
        </w:numPr>
        <w:overflowPunct w:val="0"/>
        <w:autoSpaceDE w:val="0"/>
        <w:autoSpaceDN w:val="0"/>
        <w:adjustRightInd w:val="0"/>
        <w:spacing w:after="0" w:line="240" w:lineRule="auto"/>
        <w:ind w:left="567" w:hanging="567"/>
        <w:textAlignment w:val="baseline"/>
        <w:rPr>
          <w:rFonts w:asciiTheme="minorHAnsi" w:eastAsiaTheme="minorHAnsi" w:hAnsiTheme="minorHAnsi" w:cstheme="minorHAnsi"/>
          <w:color w:val="auto"/>
          <w:sz w:val="21"/>
          <w:szCs w:val="21"/>
          <w:lang w:eastAsia="en-US"/>
        </w:rPr>
      </w:pPr>
      <w:r w:rsidRPr="00C665B8">
        <w:rPr>
          <w:rFonts w:asciiTheme="minorHAnsi" w:eastAsiaTheme="minorHAnsi" w:hAnsiTheme="minorHAnsi" w:cstheme="minorHAnsi"/>
          <w:color w:val="auto"/>
          <w:sz w:val="21"/>
          <w:szCs w:val="21"/>
          <w:lang w:eastAsia="en-US"/>
        </w:rPr>
        <w:t>Ensur</w:t>
      </w:r>
      <w:r w:rsidR="00052CA1" w:rsidRPr="00C665B8">
        <w:rPr>
          <w:rFonts w:asciiTheme="minorHAnsi" w:eastAsiaTheme="minorHAnsi" w:hAnsiTheme="minorHAnsi" w:cstheme="minorHAnsi"/>
          <w:color w:val="auto"/>
          <w:sz w:val="21"/>
          <w:szCs w:val="21"/>
          <w:lang w:eastAsia="en-US"/>
        </w:rPr>
        <w:t>e that</w:t>
      </w:r>
      <w:r w:rsidRPr="00C665B8">
        <w:rPr>
          <w:rFonts w:asciiTheme="minorHAnsi" w:eastAsiaTheme="minorHAnsi" w:hAnsiTheme="minorHAnsi" w:cstheme="minorHAnsi"/>
          <w:color w:val="auto"/>
          <w:sz w:val="21"/>
          <w:szCs w:val="21"/>
          <w:lang w:eastAsia="en-US"/>
        </w:rPr>
        <w:t xml:space="preserve"> the school </w:t>
      </w:r>
      <w:r w:rsidR="00E73BB7" w:rsidRPr="00C665B8">
        <w:rPr>
          <w:rFonts w:asciiTheme="minorHAnsi" w:eastAsiaTheme="minorHAnsi" w:hAnsiTheme="minorHAnsi" w:cstheme="minorHAnsi"/>
          <w:color w:val="auto"/>
          <w:sz w:val="21"/>
          <w:szCs w:val="21"/>
          <w:lang w:eastAsia="en-US"/>
        </w:rPr>
        <w:t>always has adequate insurance cover</w:t>
      </w:r>
      <w:r w:rsidRPr="00C665B8">
        <w:rPr>
          <w:rFonts w:asciiTheme="minorHAnsi" w:eastAsiaTheme="minorHAnsi" w:hAnsiTheme="minorHAnsi" w:cstheme="minorHAnsi"/>
          <w:color w:val="auto"/>
          <w:sz w:val="21"/>
          <w:szCs w:val="21"/>
          <w:lang w:eastAsia="en-US"/>
        </w:rPr>
        <w:t xml:space="preserve"> to include employer’s liability, buildings and equipment cover, personal accident, travel insurance and other relevant cover.</w:t>
      </w:r>
    </w:p>
    <w:p w14:paraId="51047F2C" w14:textId="77777777" w:rsidR="00532B7F" w:rsidRPr="00C665B8" w:rsidRDefault="00532B7F" w:rsidP="00513F5A">
      <w:pPr>
        <w:overflowPunct w:val="0"/>
        <w:autoSpaceDE w:val="0"/>
        <w:autoSpaceDN w:val="0"/>
        <w:adjustRightInd w:val="0"/>
        <w:spacing w:after="0" w:line="240" w:lineRule="auto"/>
        <w:ind w:left="567" w:hanging="567"/>
        <w:textAlignment w:val="baseline"/>
        <w:rPr>
          <w:rFonts w:asciiTheme="minorHAnsi" w:eastAsiaTheme="minorHAnsi" w:hAnsiTheme="minorHAnsi" w:cstheme="minorHAnsi"/>
          <w:color w:val="auto"/>
          <w:sz w:val="21"/>
          <w:szCs w:val="21"/>
          <w:lang w:eastAsia="en-US"/>
        </w:rPr>
      </w:pPr>
    </w:p>
    <w:p w14:paraId="6D95629F" w14:textId="77777777" w:rsidR="002173E5" w:rsidRPr="00C665B8" w:rsidRDefault="00035D01" w:rsidP="00513F5A">
      <w:pPr>
        <w:pStyle w:val="ListParagraph"/>
        <w:numPr>
          <w:ilvl w:val="0"/>
          <w:numId w:val="43"/>
        </w:numPr>
        <w:overflowPunct w:val="0"/>
        <w:autoSpaceDE w:val="0"/>
        <w:autoSpaceDN w:val="0"/>
        <w:adjustRightInd w:val="0"/>
        <w:spacing w:after="0" w:line="240" w:lineRule="auto"/>
        <w:ind w:left="567" w:hanging="567"/>
        <w:jc w:val="both"/>
        <w:textAlignment w:val="baseline"/>
        <w:rPr>
          <w:rFonts w:asciiTheme="minorHAnsi" w:eastAsiaTheme="minorHAnsi" w:hAnsiTheme="minorHAnsi" w:cstheme="minorHAnsi"/>
          <w:color w:val="auto"/>
          <w:sz w:val="21"/>
          <w:szCs w:val="21"/>
          <w:lang w:eastAsia="en-US"/>
        </w:rPr>
      </w:pPr>
      <w:r w:rsidRPr="00C665B8">
        <w:rPr>
          <w:rFonts w:asciiTheme="minorHAnsi" w:eastAsiaTheme="minorHAnsi" w:hAnsiTheme="minorHAnsi" w:cstheme="minorHAnsi"/>
          <w:color w:val="auto"/>
          <w:sz w:val="21"/>
          <w:szCs w:val="21"/>
          <w:lang w:eastAsia="en-US"/>
        </w:rPr>
        <w:t>L</w:t>
      </w:r>
      <w:r w:rsidR="00A44BA2" w:rsidRPr="00C665B8">
        <w:rPr>
          <w:rFonts w:asciiTheme="minorHAnsi" w:eastAsiaTheme="minorHAnsi" w:hAnsiTheme="minorHAnsi" w:cstheme="minorHAnsi"/>
          <w:color w:val="auto"/>
          <w:sz w:val="21"/>
          <w:szCs w:val="21"/>
          <w:lang w:eastAsia="en-US"/>
        </w:rPr>
        <w:t>i</w:t>
      </w:r>
      <w:r w:rsidRPr="00C665B8">
        <w:rPr>
          <w:rFonts w:asciiTheme="minorHAnsi" w:eastAsiaTheme="minorHAnsi" w:hAnsiTheme="minorHAnsi" w:cstheme="minorHAnsi"/>
          <w:color w:val="auto"/>
          <w:sz w:val="21"/>
          <w:szCs w:val="21"/>
          <w:lang w:eastAsia="en-US"/>
        </w:rPr>
        <w:t>aise with insurers</w:t>
      </w:r>
      <w:r w:rsidR="00A44BA2" w:rsidRPr="00C665B8">
        <w:rPr>
          <w:rFonts w:asciiTheme="minorHAnsi" w:eastAsiaTheme="minorHAnsi" w:hAnsiTheme="minorHAnsi" w:cstheme="minorHAnsi"/>
          <w:color w:val="auto"/>
          <w:sz w:val="21"/>
          <w:szCs w:val="21"/>
          <w:lang w:eastAsia="en-US"/>
        </w:rPr>
        <w:t>, solicitors and other relevant bodies</w:t>
      </w:r>
      <w:r w:rsidRPr="00C665B8">
        <w:rPr>
          <w:rFonts w:asciiTheme="minorHAnsi" w:eastAsiaTheme="minorHAnsi" w:hAnsiTheme="minorHAnsi" w:cstheme="minorHAnsi"/>
          <w:color w:val="auto"/>
          <w:sz w:val="21"/>
          <w:szCs w:val="21"/>
          <w:lang w:eastAsia="en-US"/>
        </w:rPr>
        <w:t xml:space="preserve"> on all </w:t>
      </w:r>
      <w:proofErr w:type="gramStart"/>
      <w:r w:rsidR="00E73BB7" w:rsidRPr="00C665B8">
        <w:rPr>
          <w:rFonts w:asciiTheme="minorHAnsi" w:eastAsiaTheme="minorHAnsi" w:hAnsiTheme="minorHAnsi" w:cstheme="minorHAnsi"/>
          <w:color w:val="auto"/>
          <w:sz w:val="21"/>
          <w:szCs w:val="21"/>
          <w:lang w:eastAsia="en-US"/>
        </w:rPr>
        <w:t>claims</w:t>
      </w:r>
      <w:proofErr w:type="gramEnd"/>
      <w:r w:rsidRPr="00C665B8">
        <w:rPr>
          <w:rFonts w:asciiTheme="minorHAnsi" w:eastAsiaTheme="minorHAnsi" w:hAnsiTheme="minorHAnsi" w:cstheme="minorHAnsi"/>
          <w:color w:val="auto"/>
          <w:sz w:val="21"/>
          <w:szCs w:val="21"/>
          <w:lang w:eastAsia="en-US"/>
        </w:rPr>
        <w:t xml:space="preserve"> matters</w:t>
      </w:r>
      <w:r w:rsidR="00A44BA2" w:rsidRPr="00C665B8">
        <w:rPr>
          <w:rFonts w:asciiTheme="minorHAnsi" w:eastAsiaTheme="minorHAnsi" w:hAnsiTheme="minorHAnsi" w:cstheme="minorHAnsi"/>
          <w:color w:val="auto"/>
          <w:sz w:val="21"/>
          <w:szCs w:val="21"/>
          <w:lang w:eastAsia="en-US"/>
        </w:rPr>
        <w:t>.</w:t>
      </w:r>
    </w:p>
    <w:p w14:paraId="16F57263" w14:textId="77777777" w:rsidR="002173E5" w:rsidRPr="00C665B8" w:rsidRDefault="002173E5" w:rsidP="00513F5A">
      <w:pPr>
        <w:pStyle w:val="ListParagraph"/>
        <w:ind w:left="567" w:hanging="567"/>
        <w:rPr>
          <w:rFonts w:asciiTheme="minorHAnsi" w:eastAsiaTheme="minorHAnsi" w:hAnsiTheme="minorHAnsi" w:cstheme="minorHAnsi"/>
          <w:color w:val="auto"/>
          <w:sz w:val="21"/>
          <w:szCs w:val="21"/>
          <w:lang w:eastAsia="en-US"/>
        </w:rPr>
      </w:pPr>
    </w:p>
    <w:p w14:paraId="6E478BB9" w14:textId="405A91BA" w:rsidR="00532B7F" w:rsidRPr="00C665B8" w:rsidRDefault="00532B7F" w:rsidP="00513F5A">
      <w:pPr>
        <w:pStyle w:val="ListParagraph"/>
        <w:numPr>
          <w:ilvl w:val="0"/>
          <w:numId w:val="43"/>
        </w:numPr>
        <w:overflowPunct w:val="0"/>
        <w:autoSpaceDE w:val="0"/>
        <w:autoSpaceDN w:val="0"/>
        <w:adjustRightInd w:val="0"/>
        <w:spacing w:after="0" w:line="240" w:lineRule="auto"/>
        <w:ind w:left="567" w:hanging="567"/>
        <w:jc w:val="both"/>
        <w:textAlignment w:val="baseline"/>
        <w:rPr>
          <w:rFonts w:asciiTheme="minorHAnsi" w:eastAsiaTheme="minorHAnsi" w:hAnsiTheme="minorHAnsi" w:cstheme="minorHAnsi"/>
          <w:color w:val="auto"/>
          <w:sz w:val="21"/>
          <w:szCs w:val="21"/>
          <w:lang w:eastAsia="en-US"/>
        </w:rPr>
      </w:pPr>
      <w:r w:rsidRPr="00C665B8">
        <w:rPr>
          <w:rFonts w:asciiTheme="minorHAnsi" w:eastAsiaTheme="minorHAnsi" w:hAnsiTheme="minorHAnsi" w:cstheme="minorHAnsi"/>
          <w:color w:val="auto"/>
          <w:sz w:val="21"/>
          <w:szCs w:val="21"/>
          <w:lang w:eastAsia="en-US"/>
        </w:rPr>
        <w:t>Oversee the operational management of the school’s cleaning contract</w:t>
      </w:r>
      <w:r w:rsidR="002173E5" w:rsidRPr="00C665B8">
        <w:rPr>
          <w:rFonts w:asciiTheme="minorHAnsi" w:eastAsiaTheme="minorHAnsi" w:hAnsiTheme="minorHAnsi" w:cstheme="minorHAnsi"/>
          <w:color w:val="auto"/>
          <w:sz w:val="21"/>
          <w:szCs w:val="21"/>
          <w:lang w:eastAsia="en-US"/>
        </w:rPr>
        <w:t>.</w:t>
      </w:r>
    </w:p>
    <w:p w14:paraId="4647C671" w14:textId="77777777" w:rsidR="002173E5" w:rsidRPr="00C665B8" w:rsidRDefault="002173E5" w:rsidP="00513F5A">
      <w:pPr>
        <w:overflowPunct w:val="0"/>
        <w:autoSpaceDE w:val="0"/>
        <w:autoSpaceDN w:val="0"/>
        <w:adjustRightInd w:val="0"/>
        <w:spacing w:after="0" w:line="240" w:lineRule="auto"/>
        <w:ind w:left="567" w:hanging="567"/>
        <w:jc w:val="both"/>
        <w:textAlignment w:val="baseline"/>
        <w:rPr>
          <w:rFonts w:asciiTheme="minorHAnsi" w:eastAsiaTheme="minorHAnsi" w:hAnsiTheme="minorHAnsi" w:cstheme="minorHAnsi"/>
          <w:color w:val="auto"/>
          <w:sz w:val="21"/>
          <w:szCs w:val="21"/>
          <w:lang w:eastAsia="en-US"/>
        </w:rPr>
      </w:pPr>
    </w:p>
    <w:p w14:paraId="281C1008" w14:textId="29870418" w:rsidR="00AD645A" w:rsidRPr="00C665B8" w:rsidRDefault="00A44BA2" w:rsidP="00513F5A">
      <w:pPr>
        <w:pStyle w:val="ListParagraph"/>
        <w:numPr>
          <w:ilvl w:val="0"/>
          <w:numId w:val="43"/>
        </w:numPr>
        <w:overflowPunct w:val="0"/>
        <w:autoSpaceDE w:val="0"/>
        <w:autoSpaceDN w:val="0"/>
        <w:adjustRightInd w:val="0"/>
        <w:spacing w:after="0" w:line="240" w:lineRule="auto"/>
        <w:ind w:left="567" w:hanging="567"/>
        <w:jc w:val="both"/>
        <w:textAlignment w:val="baseline"/>
        <w:rPr>
          <w:rFonts w:asciiTheme="minorHAnsi" w:eastAsiaTheme="minorHAnsi" w:hAnsiTheme="minorHAnsi" w:cstheme="minorHAnsi"/>
          <w:color w:val="auto"/>
          <w:sz w:val="21"/>
          <w:szCs w:val="21"/>
          <w:lang w:eastAsia="en-US"/>
        </w:rPr>
      </w:pPr>
      <w:r w:rsidRPr="00C665B8">
        <w:rPr>
          <w:rFonts w:asciiTheme="minorHAnsi" w:eastAsiaTheme="minorHAnsi" w:hAnsiTheme="minorHAnsi" w:cstheme="minorHAnsi"/>
          <w:color w:val="auto"/>
          <w:sz w:val="21"/>
          <w:szCs w:val="21"/>
          <w:lang w:eastAsia="en-US"/>
        </w:rPr>
        <w:t xml:space="preserve">Assist in the management of the school’s Health and </w:t>
      </w:r>
      <w:r w:rsidR="00513F5A" w:rsidRPr="00C665B8">
        <w:rPr>
          <w:rFonts w:asciiTheme="minorHAnsi" w:eastAsiaTheme="minorHAnsi" w:hAnsiTheme="minorHAnsi" w:cstheme="minorHAnsi"/>
          <w:color w:val="auto"/>
          <w:sz w:val="21"/>
          <w:szCs w:val="21"/>
          <w:lang w:eastAsia="en-US"/>
        </w:rPr>
        <w:t>S</w:t>
      </w:r>
      <w:r w:rsidRPr="00C665B8">
        <w:rPr>
          <w:rFonts w:asciiTheme="minorHAnsi" w:eastAsiaTheme="minorHAnsi" w:hAnsiTheme="minorHAnsi" w:cstheme="minorHAnsi"/>
          <w:color w:val="auto"/>
          <w:sz w:val="21"/>
          <w:szCs w:val="21"/>
          <w:lang w:eastAsia="en-US"/>
        </w:rPr>
        <w:t xml:space="preserve">afety </w:t>
      </w:r>
      <w:r w:rsidR="00513F5A" w:rsidRPr="00C665B8">
        <w:rPr>
          <w:rFonts w:asciiTheme="minorHAnsi" w:eastAsiaTheme="minorHAnsi" w:hAnsiTheme="minorHAnsi" w:cstheme="minorHAnsi"/>
          <w:color w:val="auto"/>
          <w:sz w:val="21"/>
          <w:szCs w:val="21"/>
          <w:lang w:eastAsia="en-US"/>
        </w:rPr>
        <w:t>P</w:t>
      </w:r>
      <w:r w:rsidRPr="00C665B8">
        <w:rPr>
          <w:rFonts w:asciiTheme="minorHAnsi" w:eastAsiaTheme="minorHAnsi" w:hAnsiTheme="minorHAnsi" w:cstheme="minorHAnsi"/>
          <w:color w:val="auto"/>
          <w:sz w:val="21"/>
          <w:szCs w:val="21"/>
          <w:lang w:eastAsia="en-US"/>
        </w:rPr>
        <w:t>olicy, ensuring compliance with all health and safety requirements</w:t>
      </w:r>
      <w:r w:rsidR="00AD645A" w:rsidRPr="00C665B8">
        <w:rPr>
          <w:rFonts w:asciiTheme="minorHAnsi" w:eastAsiaTheme="minorHAnsi" w:hAnsiTheme="minorHAnsi" w:cstheme="minorHAnsi"/>
          <w:color w:val="auto"/>
          <w:sz w:val="21"/>
          <w:szCs w:val="21"/>
          <w:lang w:eastAsia="en-US"/>
        </w:rPr>
        <w:t xml:space="preserve"> and </w:t>
      </w:r>
      <w:r w:rsidR="0005410C" w:rsidRPr="00C665B8">
        <w:rPr>
          <w:rFonts w:asciiTheme="minorHAnsi" w:eastAsiaTheme="minorHAnsi" w:hAnsiTheme="minorHAnsi" w:cstheme="minorHAnsi"/>
          <w:color w:val="auto"/>
          <w:sz w:val="21"/>
          <w:szCs w:val="21"/>
          <w:lang w:eastAsia="en-US"/>
        </w:rPr>
        <w:t>ensure</w:t>
      </w:r>
      <w:r w:rsidR="00AD645A" w:rsidRPr="00C665B8">
        <w:rPr>
          <w:rFonts w:asciiTheme="minorHAnsi" w:eastAsiaTheme="minorHAnsi" w:hAnsiTheme="minorHAnsi" w:cstheme="minorHAnsi"/>
          <w:color w:val="auto"/>
          <w:sz w:val="21"/>
          <w:szCs w:val="21"/>
          <w:lang w:eastAsia="en-US"/>
        </w:rPr>
        <w:t xml:space="preserve"> the installation and maintenance of equipment for protection against and escape from fire. </w:t>
      </w:r>
    </w:p>
    <w:p w14:paraId="13EC661F" w14:textId="77777777" w:rsidR="00532B7F" w:rsidRPr="00C665B8" w:rsidRDefault="00532B7F" w:rsidP="00513F5A">
      <w:pPr>
        <w:pStyle w:val="ListParagraph"/>
        <w:overflowPunct w:val="0"/>
        <w:autoSpaceDE w:val="0"/>
        <w:autoSpaceDN w:val="0"/>
        <w:adjustRightInd w:val="0"/>
        <w:spacing w:after="0" w:line="240" w:lineRule="auto"/>
        <w:ind w:left="567" w:hanging="567"/>
        <w:jc w:val="both"/>
        <w:textAlignment w:val="baseline"/>
        <w:rPr>
          <w:rFonts w:asciiTheme="minorHAnsi" w:eastAsiaTheme="minorHAnsi" w:hAnsiTheme="minorHAnsi" w:cstheme="minorHAnsi"/>
          <w:color w:val="auto"/>
          <w:sz w:val="21"/>
          <w:szCs w:val="21"/>
          <w:lang w:eastAsia="en-US"/>
        </w:rPr>
      </w:pPr>
    </w:p>
    <w:p w14:paraId="421E5EE5" w14:textId="034F1534" w:rsidR="004808D7" w:rsidRPr="00C665B8" w:rsidRDefault="004808D7" w:rsidP="00513F5A">
      <w:pPr>
        <w:pStyle w:val="ListParagraph"/>
        <w:numPr>
          <w:ilvl w:val="0"/>
          <w:numId w:val="43"/>
        </w:numPr>
        <w:overflowPunct w:val="0"/>
        <w:autoSpaceDE w:val="0"/>
        <w:autoSpaceDN w:val="0"/>
        <w:adjustRightInd w:val="0"/>
        <w:spacing w:after="0" w:line="240" w:lineRule="auto"/>
        <w:ind w:left="567" w:hanging="567"/>
        <w:jc w:val="both"/>
        <w:textAlignment w:val="baseline"/>
        <w:rPr>
          <w:rFonts w:asciiTheme="minorHAnsi" w:eastAsiaTheme="minorHAnsi" w:hAnsiTheme="minorHAnsi" w:cstheme="minorHAnsi"/>
          <w:color w:val="auto"/>
          <w:sz w:val="21"/>
          <w:szCs w:val="21"/>
          <w:lang w:eastAsia="en-US"/>
        </w:rPr>
      </w:pPr>
      <w:bookmarkStart w:id="2" w:name="_Hlk199510449"/>
      <w:r w:rsidRPr="00C665B8">
        <w:rPr>
          <w:rFonts w:asciiTheme="minorHAnsi" w:eastAsiaTheme="minorHAnsi" w:hAnsiTheme="minorHAnsi" w:cstheme="minorHAnsi"/>
          <w:color w:val="auto"/>
          <w:sz w:val="21"/>
          <w:szCs w:val="21"/>
          <w:lang w:eastAsia="en-US"/>
        </w:rPr>
        <w:t xml:space="preserve">Assist </w:t>
      </w:r>
      <w:bookmarkEnd w:id="2"/>
      <w:r w:rsidRPr="00C665B8">
        <w:rPr>
          <w:rFonts w:asciiTheme="minorHAnsi" w:eastAsiaTheme="minorHAnsi" w:hAnsiTheme="minorHAnsi" w:cstheme="minorHAnsi"/>
          <w:color w:val="auto"/>
          <w:sz w:val="21"/>
          <w:szCs w:val="21"/>
          <w:lang w:eastAsia="en-US"/>
        </w:rPr>
        <w:t>in providing guidance to the Senior Leadership Team on Health and Safety Regulations and ensuring that the school’s building and grounds meet the requirements of the regulations.</w:t>
      </w:r>
    </w:p>
    <w:p w14:paraId="0D6703D3" w14:textId="77777777" w:rsidR="00532B7F" w:rsidRPr="00C665B8" w:rsidRDefault="00532B7F" w:rsidP="00513F5A">
      <w:pPr>
        <w:overflowPunct w:val="0"/>
        <w:autoSpaceDE w:val="0"/>
        <w:autoSpaceDN w:val="0"/>
        <w:adjustRightInd w:val="0"/>
        <w:spacing w:after="0" w:line="240" w:lineRule="auto"/>
        <w:ind w:left="567" w:hanging="567"/>
        <w:jc w:val="both"/>
        <w:textAlignment w:val="baseline"/>
        <w:rPr>
          <w:rFonts w:asciiTheme="minorHAnsi" w:eastAsiaTheme="minorHAnsi" w:hAnsiTheme="minorHAnsi" w:cstheme="minorHAnsi"/>
          <w:color w:val="auto"/>
          <w:sz w:val="21"/>
          <w:szCs w:val="21"/>
          <w:lang w:eastAsia="en-US"/>
        </w:rPr>
      </w:pPr>
    </w:p>
    <w:p w14:paraId="0F74070A" w14:textId="4A28A35A" w:rsidR="006D6A2D" w:rsidRPr="00C665B8" w:rsidRDefault="006D6A2D" w:rsidP="00513F5A">
      <w:pPr>
        <w:pStyle w:val="ListParagraph"/>
        <w:numPr>
          <w:ilvl w:val="0"/>
          <w:numId w:val="43"/>
        </w:numPr>
        <w:spacing w:after="0" w:line="240" w:lineRule="auto"/>
        <w:ind w:left="567" w:right="193" w:hanging="567"/>
        <w:rPr>
          <w:rFonts w:asciiTheme="minorHAnsi" w:hAnsiTheme="minorHAnsi" w:cstheme="minorHAnsi"/>
          <w:color w:val="auto"/>
          <w:sz w:val="21"/>
          <w:szCs w:val="21"/>
        </w:rPr>
      </w:pPr>
      <w:r w:rsidRPr="00C665B8">
        <w:rPr>
          <w:rFonts w:asciiTheme="minorHAnsi" w:hAnsiTheme="minorHAnsi" w:cstheme="minorHAnsi"/>
          <w:color w:val="auto"/>
          <w:sz w:val="21"/>
          <w:szCs w:val="21"/>
        </w:rPr>
        <w:t>Oversee the updating and maintaining of the school’s Fixed Asset Register.</w:t>
      </w:r>
    </w:p>
    <w:p w14:paraId="4C532870" w14:textId="77777777" w:rsidR="00532B7F" w:rsidRPr="00C665B8" w:rsidRDefault="00532B7F" w:rsidP="00513F5A">
      <w:pPr>
        <w:spacing w:after="0" w:line="240" w:lineRule="auto"/>
        <w:ind w:left="567" w:right="193" w:hanging="567"/>
        <w:rPr>
          <w:rFonts w:asciiTheme="minorHAnsi" w:hAnsiTheme="minorHAnsi" w:cstheme="minorHAnsi"/>
          <w:color w:val="auto"/>
          <w:sz w:val="21"/>
          <w:szCs w:val="21"/>
        </w:rPr>
      </w:pPr>
    </w:p>
    <w:p w14:paraId="2E258B60" w14:textId="7B730249" w:rsidR="00B0680D" w:rsidRPr="00C665B8" w:rsidRDefault="00513F5A" w:rsidP="00B0680D">
      <w:pPr>
        <w:pStyle w:val="ListParagraph"/>
        <w:numPr>
          <w:ilvl w:val="0"/>
          <w:numId w:val="43"/>
        </w:numPr>
        <w:overflowPunct w:val="0"/>
        <w:autoSpaceDE w:val="0"/>
        <w:autoSpaceDN w:val="0"/>
        <w:adjustRightInd w:val="0"/>
        <w:spacing w:after="0" w:line="240" w:lineRule="auto"/>
        <w:ind w:left="567" w:hanging="567"/>
        <w:jc w:val="both"/>
        <w:textAlignment w:val="baseline"/>
        <w:rPr>
          <w:rFonts w:asciiTheme="minorHAnsi" w:eastAsiaTheme="minorHAnsi" w:hAnsiTheme="minorHAnsi" w:cstheme="minorHAnsi"/>
          <w:color w:val="auto"/>
          <w:sz w:val="21"/>
          <w:szCs w:val="21"/>
          <w:lang w:eastAsia="en-US"/>
        </w:rPr>
      </w:pPr>
      <w:r w:rsidRPr="00C665B8">
        <w:rPr>
          <w:rFonts w:asciiTheme="minorHAnsi" w:eastAsiaTheme="minorHAnsi" w:hAnsiTheme="minorHAnsi" w:cstheme="minorHAnsi"/>
          <w:color w:val="auto"/>
          <w:sz w:val="21"/>
          <w:szCs w:val="21"/>
          <w:lang w:eastAsia="en-US"/>
        </w:rPr>
        <w:t>Assist in the c</w:t>
      </w:r>
      <w:r w:rsidR="00AD645A" w:rsidRPr="00C665B8">
        <w:rPr>
          <w:rFonts w:asciiTheme="minorHAnsi" w:eastAsiaTheme="minorHAnsi" w:hAnsiTheme="minorHAnsi" w:cstheme="minorHAnsi"/>
          <w:color w:val="auto"/>
          <w:sz w:val="21"/>
          <w:szCs w:val="21"/>
          <w:lang w:eastAsia="en-US"/>
        </w:rPr>
        <w:t>o</w:t>
      </w:r>
      <w:r w:rsidRPr="00C665B8">
        <w:rPr>
          <w:rFonts w:asciiTheme="minorHAnsi" w:eastAsiaTheme="minorHAnsi" w:hAnsiTheme="minorHAnsi" w:cstheme="minorHAnsi"/>
          <w:color w:val="auto"/>
          <w:sz w:val="21"/>
          <w:szCs w:val="21"/>
          <w:lang w:eastAsia="en-US"/>
        </w:rPr>
        <w:t>-</w:t>
      </w:r>
      <w:r w:rsidR="00AD645A" w:rsidRPr="00C665B8">
        <w:rPr>
          <w:rFonts w:asciiTheme="minorHAnsi" w:eastAsiaTheme="minorHAnsi" w:hAnsiTheme="minorHAnsi" w:cstheme="minorHAnsi"/>
          <w:color w:val="auto"/>
          <w:sz w:val="21"/>
          <w:szCs w:val="21"/>
          <w:lang w:eastAsia="en-US"/>
        </w:rPr>
        <w:t xml:space="preserve">ordination of </w:t>
      </w:r>
      <w:r w:rsidR="00AD645A" w:rsidRPr="00C665B8">
        <w:rPr>
          <w:rFonts w:asciiTheme="minorHAnsi" w:hAnsiTheme="minorHAnsi" w:cstheme="minorHAnsi"/>
          <w:color w:val="auto"/>
          <w:sz w:val="21"/>
          <w:szCs w:val="21"/>
        </w:rPr>
        <w:t>the evaluation and assessment of any enquiries submitted by third parties for the hire of school facilities and process any subsequent bookings in accordance with the policies and procedures of the school, health and safety and insurance requirements.</w:t>
      </w:r>
    </w:p>
    <w:p w14:paraId="4D2F6FCE" w14:textId="77777777" w:rsidR="0005410C" w:rsidRPr="00C665B8" w:rsidRDefault="0005410C" w:rsidP="0005410C">
      <w:pPr>
        <w:spacing w:after="0" w:line="240" w:lineRule="auto"/>
        <w:ind w:left="0" w:right="195" w:firstLine="0"/>
        <w:jc w:val="both"/>
        <w:rPr>
          <w:rFonts w:asciiTheme="minorHAnsi" w:hAnsiTheme="minorHAnsi" w:cstheme="minorHAnsi"/>
          <w:b/>
          <w:bCs/>
          <w:color w:val="auto"/>
          <w:sz w:val="21"/>
          <w:szCs w:val="21"/>
          <w:u w:val="single"/>
        </w:rPr>
      </w:pPr>
    </w:p>
    <w:p w14:paraId="49DEE030" w14:textId="1C586955" w:rsidR="0005410C" w:rsidRPr="00C665B8" w:rsidRDefault="00AD645A" w:rsidP="00513F5A">
      <w:pPr>
        <w:spacing w:after="0" w:line="240" w:lineRule="auto"/>
        <w:ind w:left="0" w:right="195" w:firstLine="0"/>
        <w:jc w:val="both"/>
        <w:rPr>
          <w:rFonts w:asciiTheme="minorHAnsi" w:hAnsiTheme="minorHAnsi" w:cstheme="minorHAnsi"/>
          <w:b/>
          <w:bCs/>
          <w:color w:val="auto"/>
          <w:sz w:val="21"/>
          <w:szCs w:val="21"/>
          <w:u w:val="single"/>
        </w:rPr>
      </w:pPr>
      <w:r w:rsidRPr="00C665B8">
        <w:rPr>
          <w:rFonts w:asciiTheme="minorHAnsi" w:hAnsiTheme="minorHAnsi" w:cstheme="minorHAnsi"/>
          <w:b/>
          <w:bCs/>
          <w:color w:val="auto"/>
          <w:sz w:val="21"/>
          <w:szCs w:val="21"/>
          <w:u w:val="single"/>
        </w:rPr>
        <w:t xml:space="preserve">PEOPLE MANAGEMENT </w:t>
      </w:r>
    </w:p>
    <w:p w14:paraId="67C91E26" w14:textId="636A04BD" w:rsidR="006D6A2D" w:rsidRPr="00C665B8" w:rsidRDefault="00AD645A" w:rsidP="00513F5A">
      <w:pPr>
        <w:pStyle w:val="ListParagraph"/>
        <w:numPr>
          <w:ilvl w:val="0"/>
          <w:numId w:val="47"/>
        </w:numPr>
        <w:spacing w:after="0" w:line="240" w:lineRule="auto"/>
        <w:ind w:left="567" w:right="10" w:hanging="567"/>
        <w:rPr>
          <w:rFonts w:asciiTheme="minorHAnsi" w:hAnsiTheme="minorHAnsi" w:cstheme="minorHAnsi"/>
          <w:color w:val="auto"/>
          <w:sz w:val="21"/>
          <w:szCs w:val="21"/>
        </w:rPr>
      </w:pPr>
      <w:r w:rsidRPr="00C665B8">
        <w:rPr>
          <w:rFonts w:asciiTheme="minorHAnsi" w:hAnsiTheme="minorHAnsi" w:cstheme="minorHAnsi"/>
          <w:color w:val="auto"/>
          <w:sz w:val="21"/>
          <w:szCs w:val="21"/>
        </w:rPr>
        <w:t xml:space="preserve">Be responsible for the </w:t>
      </w:r>
      <w:r w:rsidR="0005410C" w:rsidRPr="00C665B8">
        <w:rPr>
          <w:rFonts w:asciiTheme="minorHAnsi" w:hAnsiTheme="minorHAnsi" w:cstheme="minorHAnsi"/>
          <w:color w:val="auto"/>
          <w:sz w:val="21"/>
          <w:szCs w:val="21"/>
        </w:rPr>
        <w:t>day-to-day</w:t>
      </w:r>
      <w:r w:rsidRPr="00C665B8">
        <w:rPr>
          <w:rFonts w:asciiTheme="minorHAnsi" w:hAnsiTheme="minorHAnsi" w:cstheme="minorHAnsi"/>
          <w:color w:val="auto"/>
          <w:sz w:val="21"/>
          <w:szCs w:val="21"/>
        </w:rPr>
        <w:t xml:space="preserve"> management of the Finance, Estates, ICT and Canteen staff </w:t>
      </w:r>
      <w:r w:rsidR="0005410C" w:rsidRPr="00C665B8">
        <w:rPr>
          <w:rFonts w:asciiTheme="minorHAnsi" w:hAnsiTheme="minorHAnsi" w:cstheme="minorHAnsi"/>
          <w:color w:val="auto"/>
          <w:sz w:val="21"/>
          <w:szCs w:val="21"/>
        </w:rPr>
        <w:t>line with</w:t>
      </w:r>
      <w:r w:rsidRPr="00C665B8">
        <w:rPr>
          <w:rFonts w:asciiTheme="minorHAnsi" w:hAnsiTheme="minorHAnsi" w:cstheme="minorHAnsi"/>
          <w:color w:val="auto"/>
          <w:sz w:val="21"/>
          <w:szCs w:val="21"/>
        </w:rPr>
        <w:t xml:space="preserve"> the </w:t>
      </w:r>
      <w:r w:rsidR="0005410C" w:rsidRPr="00C665B8">
        <w:rPr>
          <w:rFonts w:asciiTheme="minorHAnsi" w:hAnsiTheme="minorHAnsi" w:cstheme="minorHAnsi"/>
          <w:color w:val="auto"/>
          <w:sz w:val="21"/>
          <w:szCs w:val="21"/>
        </w:rPr>
        <w:t>school’s policies</w:t>
      </w:r>
      <w:r w:rsidRPr="00C665B8">
        <w:rPr>
          <w:rFonts w:asciiTheme="minorHAnsi" w:hAnsiTheme="minorHAnsi" w:cstheme="minorHAnsi"/>
          <w:color w:val="auto"/>
          <w:sz w:val="21"/>
          <w:szCs w:val="21"/>
        </w:rPr>
        <w:t xml:space="preserve"> and procedures</w:t>
      </w:r>
      <w:r w:rsidR="00036BD6" w:rsidRPr="00C665B8">
        <w:rPr>
          <w:rFonts w:asciiTheme="minorHAnsi" w:hAnsiTheme="minorHAnsi" w:cstheme="minorHAnsi"/>
          <w:color w:val="auto"/>
          <w:sz w:val="21"/>
          <w:szCs w:val="21"/>
        </w:rPr>
        <w:t xml:space="preserve"> including carrying out performance reviews and attendance, support for induction and training of staff as required. </w:t>
      </w:r>
    </w:p>
    <w:p w14:paraId="1BE4DA75" w14:textId="77777777" w:rsidR="00532B7F" w:rsidRPr="00C665B8" w:rsidRDefault="00532B7F" w:rsidP="00513F5A">
      <w:pPr>
        <w:pStyle w:val="ListParagraph"/>
        <w:spacing w:after="0" w:line="240" w:lineRule="auto"/>
        <w:ind w:left="567" w:right="10" w:hanging="567"/>
        <w:rPr>
          <w:rFonts w:asciiTheme="minorHAnsi" w:hAnsiTheme="minorHAnsi" w:cstheme="minorHAnsi"/>
          <w:color w:val="auto"/>
          <w:sz w:val="21"/>
          <w:szCs w:val="21"/>
        </w:rPr>
      </w:pPr>
    </w:p>
    <w:p w14:paraId="797B5CB2" w14:textId="0D30268D" w:rsidR="006D6A2D" w:rsidRPr="00C665B8" w:rsidRDefault="006D6A2D" w:rsidP="00513F5A">
      <w:pPr>
        <w:pStyle w:val="ListParagraph"/>
        <w:numPr>
          <w:ilvl w:val="0"/>
          <w:numId w:val="47"/>
        </w:numPr>
        <w:spacing w:after="0" w:line="240" w:lineRule="auto"/>
        <w:ind w:left="567" w:right="714" w:hanging="567"/>
        <w:rPr>
          <w:rFonts w:asciiTheme="minorHAnsi" w:hAnsiTheme="minorHAnsi" w:cstheme="minorHAnsi"/>
          <w:color w:val="auto"/>
          <w:sz w:val="21"/>
          <w:szCs w:val="21"/>
        </w:rPr>
      </w:pPr>
      <w:r w:rsidRPr="00C665B8">
        <w:rPr>
          <w:rFonts w:asciiTheme="minorHAnsi" w:hAnsiTheme="minorHAnsi" w:cstheme="minorHAnsi"/>
          <w:color w:val="auto"/>
          <w:sz w:val="21"/>
          <w:szCs w:val="21"/>
        </w:rPr>
        <w:t xml:space="preserve">Assist the Director of Corporate Services and HR </w:t>
      </w:r>
      <w:r w:rsidR="00AD645A" w:rsidRPr="00C665B8">
        <w:rPr>
          <w:rFonts w:asciiTheme="minorHAnsi" w:hAnsiTheme="minorHAnsi" w:cstheme="minorHAnsi"/>
          <w:color w:val="auto"/>
          <w:sz w:val="21"/>
          <w:szCs w:val="21"/>
        </w:rPr>
        <w:t>M</w:t>
      </w:r>
      <w:r w:rsidRPr="00C665B8">
        <w:rPr>
          <w:rFonts w:asciiTheme="minorHAnsi" w:hAnsiTheme="minorHAnsi" w:cstheme="minorHAnsi"/>
          <w:color w:val="auto"/>
          <w:sz w:val="21"/>
          <w:szCs w:val="21"/>
        </w:rPr>
        <w:t>anager to ensure the compliance with all statutory legislation in relation to Health &amp; Safety, Data Protection and Freedom of Information</w:t>
      </w:r>
      <w:r w:rsidR="00036BD6" w:rsidRPr="00C665B8">
        <w:rPr>
          <w:rFonts w:asciiTheme="minorHAnsi" w:hAnsiTheme="minorHAnsi" w:cstheme="minorHAnsi"/>
          <w:color w:val="auto"/>
          <w:sz w:val="21"/>
          <w:szCs w:val="21"/>
        </w:rPr>
        <w:t xml:space="preserve"> in line with the </w:t>
      </w:r>
      <w:r w:rsidR="0005410C" w:rsidRPr="00C665B8">
        <w:rPr>
          <w:rFonts w:asciiTheme="minorHAnsi" w:hAnsiTheme="minorHAnsi" w:cstheme="minorHAnsi"/>
          <w:color w:val="auto"/>
          <w:sz w:val="21"/>
          <w:szCs w:val="21"/>
        </w:rPr>
        <w:t>school’s</w:t>
      </w:r>
      <w:r w:rsidR="00036BD6" w:rsidRPr="00C665B8">
        <w:rPr>
          <w:rFonts w:asciiTheme="minorHAnsi" w:hAnsiTheme="minorHAnsi" w:cstheme="minorHAnsi"/>
          <w:color w:val="auto"/>
          <w:sz w:val="21"/>
          <w:szCs w:val="21"/>
        </w:rPr>
        <w:t xml:space="preserve"> policies and </w:t>
      </w:r>
      <w:proofErr w:type="gramStart"/>
      <w:r w:rsidR="00036BD6" w:rsidRPr="00C665B8">
        <w:rPr>
          <w:rFonts w:asciiTheme="minorHAnsi" w:hAnsiTheme="minorHAnsi" w:cstheme="minorHAnsi"/>
          <w:color w:val="auto"/>
          <w:sz w:val="21"/>
          <w:szCs w:val="21"/>
        </w:rPr>
        <w:t>procedures</w:t>
      </w:r>
      <w:proofErr w:type="gramEnd"/>
    </w:p>
    <w:p w14:paraId="61D7175F" w14:textId="77777777" w:rsidR="004808D7" w:rsidRPr="00C665B8" w:rsidRDefault="004808D7" w:rsidP="004808D7">
      <w:pPr>
        <w:spacing w:after="0" w:line="240" w:lineRule="auto"/>
        <w:ind w:right="714"/>
        <w:rPr>
          <w:rFonts w:asciiTheme="minorHAnsi" w:hAnsiTheme="minorHAnsi" w:cstheme="minorHAnsi"/>
          <w:color w:val="auto"/>
          <w:sz w:val="21"/>
          <w:szCs w:val="21"/>
          <w:highlight w:val="cyan"/>
        </w:rPr>
      </w:pPr>
    </w:p>
    <w:p w14:paraId="77066005" w14:textId="06CDB607" w:rsidR="00532B7F" w:rsidRPr="00C665B8" w:rsidRDefault="004808D7" w:rsidP="00513F5A">
      <w:pPr>
        <w:spacing w:after="0" w:line="240" w:lineRule="auto"/>
        <w:ind w:left="0" w:right="714" w:firstLine="0"/>
        <w:rPr>
          <w:rFonts w:asciiTheme="minorHAnsi" w:hAnsiTheme="minorHAnsi" w:cstheme="minorHAnsi"/>
          <w:b/>
          <w:bCs/>
          <w:color w:val="auto"/>
          <w:sz w:val="21"/>
          <w:szCs w:val="21"/>
          <w:u w:val="single"/>
        </w:rPr>
      </w:pPr>
      <w:r w:rsidRPr="00C665B8">
        <w:rPr>
          <w:rFonts w:asciiTheme="minorHAnsi" w:hAnsiTheme="minorHAnsi" w:cstheme="minorHAnsi"/>
          <w:b/>
          <w:bCs/>
          <w:color w:val="auto"/>
          <w:sz w:val="21"/>
          <w:szCs w:val="21"/>
          <w:u w:val="single"/>
        </w:rPr>
        <w:t>GENERAL</w:t>
      </w:r>
    </w:p>
    <w:p w14:paraId="538E54A7" w14:textId="2ABD9D11" w:rsidR="006D6A2D" w:rsidRPr="00C665B8" w:rsidRDefault="006D6A2D" w:rsidP="00B0680D">
      <w:pPr>
        <w:pStyle w:val="ListParagraph"/>
        <w:numPr>
          <w:ilvl w:val="0"/>
          <w:numId w:val="43"/>
        </w:numPr>
        <w:spacing w:after="0" w:line="240" w:lineRule="auto"/>
        <w:ind w:left="567" w:right="195" w:hanging="567"/>
        <w:rPr>
          <w:rFonts w:asciiTheme="minorHAnsi" w:hAnsiTheme="minorHAnsi" w:cstheme="minorHAnsi"/>
          <w:color w:val="auto"/>
          <w:sz w:val="21"/>
          <w:szCs w:val="21"/>
        </w:rPr>
      </w:pPr>
      <w:r w:rsidRPr="00C665B8">
        <w:rPr>
          <w:rFonts w:asciiTheme="minorHAnsi" w:hAnsiTheme="minorHAnsi" w:cstheme="minorHAnsi"/>
          <w:color w:val="auto"/>
          <w:sz w:val="21"/>
          <w:szCs w:val="21"/>
        </w:rPr>
        <w:t>Attend and participate in meetings in school and/or involving external agencies</w:t>
      </w:r>
      <w:r w:rsidR="005009E4" w:rsidRPr="00C665B8">
        <w:rPr>
          <w:rFonts w:asciiTheme="minorHAnsi" w:hAnsiTheme="minorHAnsi" w:cstheme="minorHAnsi"/>
          <w:color w:val="auto"/>
          <w:sz w:val="21"/>
          <w:szCs w:val="21"/>
        </w:rPr>
        <w:t xml:space="preserve">, other schools </w:t>
      </w:r>
      <w:r w:rsidRPr="00C665B8">
        <w:rPr>
          <w:rFonts w:asciiTheme="minorHAnsi" w:hAnsiTheme="minorHAnsi" w:cstheme="minorHAnsi"/>
          <w:color w:val="auto"/>
          <w:sz w:val="21"/>
          <w:szCs w:val="21"/>
        </w:rPr>
        <w:t xml:space="preserve">and organisations as required.  </w:t>
      </w:r>
    </w:p>
    <w:p w14:paraId="3F8FEAC1" w14:textId="77777777" w:rsidR="00532B7F" w:rsidRPr="00C665B8" w:rsidRDefault="00532B7F" w:rsidP="00532B7F">
      <w:pPr>
        <w:spacing w:after="0" w:line="240" w:lineRule="auto"/>
        <w:ind w:left="0" w:right="195" w:firstLine="0"/>
        <w:rPr>
          <w:rFonts w:asciiTheme="minorHAnsi" w:hAnsiTheme="minorHAnsi" w:cstheme="minorHAnsi"/>
          <w:color w:val="auto"/>
          <w:sz w:val="21"/>
          <w:szCs w:val="21"/>
        </w:rPr>
      </w:pPr>
    </w:p>
    <w:p w14:paraId="1652725F" w14:textId="77777777" w:rsidR="006D6A2D" w:rsidRPr="00C665B8" w:rsidRDefault="006D6A2D" w:rsidP="00B0680D">
      <w:pPr>
        <w:pStyle w:val="ListParagraph"/>
        <w:numPr>
          <w:ilvl w:val="0"/>
          <w:numId w:val="43"/>
        </w:numPr>
        <w:spacing w:after="0" w:line="240" w:lineRule="auto"/>
        <w:ind w:left="567" w:right="195" w:hanging="567"/>
        <w:rPr>
          <w:rFonts w:asciiTheme="minorHAnsi" w:hAnsiTheme="minorHAnsi" w:cstheme="minorHAnsi"/>
          <w:color w:val="auto"/>
          <w:sz w:val="21"/>
          <w:szCs w:val="21"/>
        </w:rPr>
      </w:pPr>
      <w:r w:rsidRPr="00C665B8">
        <w:rPr>
          <w:rFonts w:asciiTheme="minorHAnsi" w:hAnsiTheme="minorHAnsi" w:cstheme="minorHAnsi"/>
          <w:color w:val="auto"/>
          <w:sz w:val="21"/>
          <w:szCs w:val="21"/>
        </w:rPr>
        <w:t>Be willing to represent and promote the school both internally and externally.</w:t>
      </w:r>
    </w:p>
    <w:p w14:paraId="65BCE0FC" w14:textId="77777777" w:rsidR="00532B7F" w:rsidRPr="00C665B8" w:rsidRDefault="00532B7F" w:rsidP="00532B7F">
      <w:pPr>
        <w:spacing w:after="0" w:line="240" w:lineRule="auto"/>
        <w:ind w:left="0" w:right="195" w:firstLine="0"/>
        <w:rPr>
          <w:rFonts w:asciiTheme="minorHAnsi" w:hAnsiTheme="minorHAnsi" w:cstheme="minorHAnsi"/>
          <w:color w:val="auto"/>
          <w:sz w:val="21"/>
          <w:szCs w:val="21"/>
        </w:rPr>
      </w:pPr>
    </w:p>
    <w:p w14:paraId="35EBEF4D" w14:textId="32C59F54" w:rsidR="00BB09CD" w:rsidRPr="00C665B8" w:rsidRDefault="00036BD6" w:rsidP="0005410C">
      <w:pPr>
        <w:pStyle w:val="ListParagraph"/>
        <w:numPr>
          <w:ilvl w:val="0"/>
          <w:numId w:val="43"/>
        </w:numPr>
        <w:spacing w:after="0" w:line="240" w:lineRule="auto"/>
        <w:ind w:left="567" w:right="195" w:hanging="567"/>
        <w:rPr>
          <w:rFonts w:asciiTheme="minorHAnsi" w:hAnsiTheme="minorHAnsi" w:cstheme="minorHAnsi"/>
          <w:color w:val="auto"/>
          <w:sz w:val="21"/>
          <w:szCs w:val="21"/>
        </w:rPr>
      </w:pPr>
      <w:r w:rsidRPr="00C665B8">
        <w:rPr>
          <w:rFonts w:asciiTheme="minorHAnsi" w:hAnsiTheme="minorHAnsi" w:cstheme="minorHAnsi"/>
          <w:color w:val="auto"/>
          <w:sz w:val="21"/>
          <w:szCs w:val="21"/>
        </w:rPr>
        <w:lastRenderedPageBreak/>
        <w:t xml:space="preserve">Participate in </w:t>
      </w:r>
      <w:r w:rsidR="006D6A2D" w:rsidRPr="00C665B8">
        <w:rPr>
          <w:rFonts w:asciiTheme="minorHAnsi" w:hAnsiTheme="minorHAnsi" w:cstheme="minorHAnsi"/>
          <w:color w:val="auto"/>
          <w:sz w:val="21"/>
          <w:szCs w:val="21"/>
        </w:rPr>
        <w:t xml:space="preserve">training offered by the school that is needed to facilitate the proper performance of duties up to </w:t>
      </w:r>
      <w:r w:rsidR="00513F5A" w:rsidRPr="00C665B8">
        <w:rPr>
          <w:rFonts w:asciiTheme="minorHAnsi" w:hAnsiTheme="minorHAnsi" w:cstheme="minorHAnsi"/>
          <w:color w:val="auto"/>
          <w:sz w:val="21"/>
          <w:szCs w:val="21"/>
        </w:rPr>
        <w:t>and including the duties set out in this job description (such training to include induction training and refresher training).</w:t>
      </w:r>
    </w:p>
    <w:p w14:paraId="1AE76560" w14:textId="77777777" w:rsidR="00513F5A" w:rsidRPr="00C665B8" w:rsidRDefault="00513F5A" w:rsidP="00513F5A">
      <w:pPr>
        <w:spacing w:after="0" w:line="240" w:lineRule="auto"/>
        <w:ind w:left="0" w:right="195" w:firstLine="0"/>
        <w:rPr>
          <w:rFonts w:asciiTheme="minorHAnsi" w:hAnsiTheme="minorHAnsi" w:cstheme="minorHAnsi"/>
          <w:color w:val="auto"/>
          <w:sz w:val="21"/>
          <w:szCs w:val="21"/>
        </w:rPr>
      </w:pPr>
    </w:p>
    <w:p w14:paraId="7F006F47" w14:textId="3D68CC36" w:rsidR="006D6A2D" w:rsidRDefault="006D6A2D" w:rsidP="002203ED">
      <w:pPr>
        <w:pStyle w:val="ListParagraph"/>
        <w:numPr>
          <w:ilvl w:val="0"/>
          <w:numId w:val="43"/>
        </w:numPr>
        <w:spacing w:after="0" w:line="240" w:lineRule="auto"/>
        <w:ind w:left="567" w:right="10" w:hanging="567"/>
        <w:rPr>
          <w:rFonts w:asciiTheme="minorHAnsi" w:hAnsiTheme="minorHAnsi" w:cstheme="minorHAnsi"/>
          <w:color w:val="auto"/>
          <w:sz w:val="21"/>
          <w:szCs w:val="21"/>
        </w:rPr>
      </w:pPr>
      <w:r w:rsidRPr="00C665B8">
        <w:rPr>
          <w:rFonts w:asciiTheme="minorHAnsi" w:hAnsiTheme="minorHAnsi" w:cstheme="minorHAnsi"/>
          <w:color w:val="auto"/>
          <w:sz w:val="21"/>
          <w:szCs w:val="21"/>
        </w:rPr>
        <w:t xml:space="preserve">Carry out any other duties as </w:t>
      </w:r>
      <w:r w:rsidR="002154C9" w:rsidRPr="00C665B8">
        <w:rPr>
          <w:rFonts w:asciiTheme="minorHAnsi" w:hAnsiTheme="minorHAnsi" w:cstheme="minorHAnsi"/>
          <w:color w:val="auto"/>
          <w:sz w:val="21"/>
          <w:szCs w:val="21"/>
        </w:rPr>
        <w:t xml:space="preserve">appropriate to the post as may be considered necessary for the proper functioning of the school and any other related duties or responsibilities requested by the Principal and Director of Corporate Services from time to </w:t>
      </w:r>
      <w:r w:rsidR="0005410C" w:rsidRPr="00C665B8">
        <w:rPr>
          <w:rFonts w:asciiTheme="minorHAnsi" w:hAnsiTheme="minorHAnsi" w:cstheme="minorHAnsi"/>
          <w:color w:val="auto"/>
          <w:sz w:val="21"/>
          <w:szCs w:val="21"/>
        </w:rPr>
        <w:t>time.</w:t>
      </w:r>
      <w:r w:rsidRPr="00C665B8">
        <w:rPr>
          <w:rFonts w:asciiTheme="minorHAnsi" w:hAnsiTheme="minorHAnsi" w:cstheme="minorHAnsi"/>
          <w:color w:val="auto"/>
          <w:sz w:val="21"/>
          <w:szCs w:val="21"/>
        </w:rPr>
        <w:t xml:space="preserve">  </w:t>
      </w:r>
    </w:p>
    <w:p w14:paraId="74417055" w14:textId="77777777" w:rsidR="00C665B8" w:rsidRPr="00C665B8" w:rsidRDefault="00C665B8" w:rsidP="00C665B8">
      <w:pPr>
        <w:pStyle w:val="ListParagraph"/>
        <w:rPr>
          <w:rFonts w:asciiTheme="minorHAnsi" w:hAnsiTheme="minorHAnsi" w:cstheme="minorHAnsi"/>
          <w:color w:val="auto"/>
          <w:sz w:val="21"/>
          <w:szCs w:val="21"/>
        </w:rPr>
      </w:pPr>
    </w:p>
    <w:p w14:paraId="7897D7DF" w14:textId="77777777" w:rsidR="00C665B8" w:rsidRDefault="00C665B8" w:rsidP="00C665B8">
      <w:pPr>
        <w:pStyle w:val="ListParagraph"/>
        <w:spacing w:after="0" w:line="240" w:lineRule="auto"/>
        <w:ind w:left="567" w:right="10" w:firstLine="0"/>
        <w:rPr>
          <w:rFonts w:asciiTheme="minorHAnsi" w:hAnsiTheme="minorHAnsi" w:cstheme="minorHAnsi"/>
          <w:color w:val="auto"/>
          <w:sz w:val="21"/>
          <w:szCs w:val="21"/>
        </w:rPr>
      </w:pPr>
    </w:p>
    <w:p w14:paraId="326D8ED7" w14:textId="77777777" w:rsidR="00C665B8" w:rsidRPr="00C665B8" w:rsidRDefault="00C665B8" w:rsidP="00C665B8">
      <w:pPr>
        <w:pStyle w:val="ListParagraph"/>
        <w:spacing w:after="0" w:line="240" w:lineRule="auto"/>
        <w:ind w:left="567" w:right="10" w:firstLine="0"/>
        <w:rPr>
          <w:rFonts w:asciiTheme="minorHAnsi" w:hAnsiTheme="minorHAnsi" w:cstheme="minorHAnsi"/>
          <w:color w:val="auto"/>
          <w:sz w:val="21"/>
          <w:szCs w:val="21"/>
        </w:rPr>
      </w:pPr>
    </w:p>
    <w:p w14:paraId="414EABE2" w14:textId="7F6EF5A8" w:rsidR="00285272" w:rsidRPr="00C665B8" w:rsidRDefault="002520C3" w:rsidP="001940DA">
      <w:pPr>
        <w:spacing w:after="0" w:line="240" w:lineRule="auto"/>
        <w:ind w:left="0" w:firstLine="0"/>
        <w:rPr>
          <w:rFonts w:asciiTheme="minorHAnsi" w:hAnsiTheme="minorHAnsi" w:cstheme="minorHAnsi"/>
          <w:i/>
          <w:iCs/>
          <w:strike/>
          <w:color w:val="auto"/>
          <w:sz w:val="21"/>
          <w:szCs w:val="21"/>
        </w:rPr>
      </w:pPr>
      <w:r w:rsidRPr="00C665B8">
        <w:rPr>
          <w:rFonts w:asciiTheme="minorHAnsi" w:hAnsiTheme="minorHAnsi" w:cstheme="minorHAnsi"/>
          <w:i/>
          <w:iCs/>
          <w:color w:val="auto"/>
          <w:sz w:val="21"/>
          <w:szCs w:val="21"/>
        </w:rPr>
        <w:t xml:space="preserve">This </w:t>
      </w:r>
      <w:r w:rsidR="00882A4F" w:rsidRPr="00C665B8">
        <w:rPr>
          <w:rFonts w:asciiTheme="minorHAnsi" w:hAnsiTheme="minorHAnsi" w:cstheme="minorHAnsi"/>
          <w:i/>
          <w:iCs/>
          <w:color w:val="auto"/>
          <w:sz w:val="21"/>
          <w:szCs w:val="21"/>
        </w:rPr>
        <w:t xml:space="preserve">job description </w:t>
      </w:r>
      <w:r w:rsidRPr="00C665B8">
        <w:rPr>
          <w:rFonts w:asciiTheme="minorHAnsi" w:hAnsiTheme="minorHAnsi" w:cstheme="minorHAnsi"/>
          <w:i/>
          <w:iCs/>
          <w:color w:val="auto"/>
          <w:sz w:val="21"/>
          <w:szCs w:val="21"/>
        </w:rPr>
        <w:t xml:space="preserve">is intended to provide a broad outline of responsibilities and is not intended to be exhaustive.  It may be subject to ongoing review and refinement to ensure the school’s ability to meet evolving needs.  </w:t>
      </w:r>
    </w:p>
    <w:p w14:paraId="59DDF2A7" w14:textId="1478A986" w:rsidR="00285272" w:rsidRPr="00C665B8" w:rsidRDefault="00285272" w:rsidP="001940DA">
      <w:pPr>
        <w:spacing w:after="0" w:line="240" w:lineRule="auto"/>
        <w:ind w:left="567" w:hanging="567"/>
        <w:rPr>
          <w:rFonts w:asciiTheme="minorHAnsi" w:hAnsiTheme="minorHAnsi" w:cstheme="minorHAnsi"/>
          <w:strike/>
          <w:color w:val="auto"/>
          <w:sz w:val="21"/>
          <w:szCs w:val="21"/>
        </w:rPr>
      </w:pPr>
    </w:p>
    <w:p w14:paraId="63494199" w14:textId="77777777" w:rsidR="00A11E1B" w:rsidRPr="00C665B8" w:rsidRDefault="00A11E1B" w:rsidP="001940DA">
      <w:pPr>
        <w:spacing w:after="0" w:line="240" w:lineRule="auto"/>
        <w:ind w:left="567" w:hanging="567"/>
        <w:rPr>
          <w:rFonts w:asciiTheme="minorHAnsi" w:hAnsiTheme="minorHAnsi" w:cstheme="minorHAnsi"/>
          <w:strike/>
          <w:color w:val="auto"/>
          <w:sz w:val="21"/>
          <w:szCs w:val="21"/>
        </w:rPr>
      </w:pPr>
    </w:p>
    <w:p w14:paraId="6ECEF422" w14:textId="42932972" w:rsidR="00A11E1B" w:rsidRPr="00C665B8" w:rsidRDefault="0005410C" w:rsidP="00A11E1B">
      <w:pPr>
        <w:spacing w:after="0" w:line="240" w:lineRule="auto"/>
        <w:ind w:left="0" w:right="-8" w:firstLine="0"/>
        <w:jc w:val="right"/>
        <w:rPr>
          <w:rFonts w:asciiTheme="minorHAnsi" w:hAnsiTheme="minorHAnsi" w:cstheme="minorHAnsi"/>
          <w:i/>
          <w:iCs/>
          <w:color w:val="auto"/>
          <w:sz w:val="21"/>
          <w:szCs w:val="21"/>
        </w:rPr>
      </w:pPr>
      <w:r w:rsidRPr="00C665B8">
        <w:rPr>
          <w:rFonts w:asciiTheme="minorHAnsi" w:hAnsiTheme="minorHAnsi" w:cstheme="minorHAnsi"/>
          <w:i/>
          <w:iCs/>
          <w:color w:val="auto"/>
          <w:sz w:val="21"/>
          <w:szCs w:val="21"/>
        </w:rPr>
        <w:t xml:space="preserve">June </w:t>
      </w:r>
      <w:r w:rsidR="00894B3F" w:rsidRPr="00C665B8">
        <w:rPr>
          <w:rFonts w:asciiTheme="minorHAnsi" w:hAnsiTheme="minorHAnsi" w:cstheme="minorHAnsi"/>
          <w:i/>
          <w:iCs/>
          <w:color w:val="auto"/>
          <w:sz w:val="21"/>
          <w:szCs w:val="21"/>
        </w:rPr>
        <w:t>2025</w:t>
      </w:r>
    </w:p>
    <w:p w14:paraId="6D676D34" w14:textId="33D558C8" w:rsidR="00A66E46" w:rsidRPr="00C665B8" w:rsidRDefault="00A66E46" w:rsidP="001940DA">
      <w:pPr>
        <w:spacing w:after="0" w:line="240" w:lineRule="auto"/>
        <w:ind w:left="567" w:hanging="567"/>
        <w:rPr>
          <w:rFonts w:asciiTheme="minorHAnsi" w:hAnsiTheme="minorHAnsi" w:cstheme="minorHAnsi"/>
          <w:color w:val="auto"/>
          <w:sz w:val="21"/>
          <w:szCs w:val="21"/>
        </w:rPr>
      </w:pPr>
    </w:p>
    <w:p w14:paraId="1215CC24" w14:textId="3F048E17" w:rsidR="00A11E1B" w:rsidRPr="00C665B8" w:rsidRDefault="00A11E1B">
      <w:pPr>
        <w:spacing w:after="160" w:line="259" w:lineRule="auto"/>
        <w:ind w:left="0" w:firstLine="0"/>
        <w:rPr>
          <w:rFonts w:asciiTheme="minorHAnsi" w:hAnsiTheme="minorHAnsi" w:cstheme="minorHAnsi"/>
          <w:color w:val="auto"/>
          <w:sz w:val="21"/>
          <w:szCs w:val="21"/>
        </w:rPr>
      </w:pPr>
    </w:p>
    <w:p w14:paraId="085B25C8" w14:textId="77777777" w:rsidR="00C665B8" w:rsidRPr="00C665B8" w:rsidRDefault="00C665B8">
      <w:pPr>
        <w:spacing w:after="160" w:line="259" w:lineRule="auto"/>
        <w:ind w:left="0" w:firstLine="0"/>
        <w:rPr>
          <w:rFonts w:asciiTheme="minorHAnsi" w:hAnsiTheme="minorHAnsi" w:cstheme="minorHAnsi"/>
          <w:color w:val="auto"/>
          <w:sz w:val="21"/>
          <w:szCs w:val="21"/>
        </w:rPr>
      </w:pPr>
    </w:p>
    <w:sectPr w:rsidR="00C665B8" w:rsidRPr="00C665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094"/>
    <w:multiLevelType w:val="hybridMultilevel"/>
    <w:tmpl w:val="91DC4D8E"/>
    <w:lvl w:ilvl="0" w:tplc="3A3C717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23A6A"/>
    <w:multiLevelType w:val="hybridMultilevel"/>
    <w:tmpl w:val="5A746934"/>
    <w:lvl w:ilvl="0" w:tplc="3A3C717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A1FA2"/>
    <w:multiLevelType w:val="hybridMultilevel"/>
    <w:tmpl w:val="FF9EDA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5D97D58"/>
    <w:multiLevelType w:val="multilevel"/>
    <w:tmpl w:val="348AEA28"/>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09B34DF"/>
    <w:multiLevelType w:val="hybridMultilevel"/>
    <w:tmpl w:val="DFC2C8CA"/>
    <w:lvl w:ilvl="0" w:tplc="C26C4E00">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BD4A4C"/>
    <w:multiLevelType w:val="hybridMultilevel"/>
    <w:tmpl w:val="912E12C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5211F9"/>
    <w:multiLevelType w:val="hybridMultilevel"/>
    <w:tmpl w:val="78B892A6"/>
    <w:lvl w:ilvl="0" w:tplc="1FC426C6">
      <w:start w:val="1"/>
      <w:numFmt w:val="decimal"/>
      <w:lvlText w:val="%1."/>
      <w:lvlJc w:val="left"/>
      <w:pPr>
        <w:ind w:left="14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6A0F89"/>
    <w:multiLevelType w:val="hybridMultilevel"/>
    <w:tmpl w:val="56DC8808"/>
    <w:lvl w:ilvl="0" w:tplc="1FC426C6">
      <w:start w:val="1"/>
      <w:numFmt w:val="decimal"/>
      <w:lvlText w:val="%1."/>
      <w:lvlJc w:val="left"/>
      <w:pPr>
        <w:ind w:left="14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039004D8">
      <w:start w:val="1"/>
      <w:numFmt w:val="lowerLetter"/>
      <w:lvlText w:val="%2"/>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19C0212A">
      <w:start w:val="1"/>
      <w:numFmt w:val="lowerRoman"/>
      <w:lvlText w:val="%3"/>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9AE6D282">
      <w:start w:val="1"/>
      <w:numFmt w:val="decimal"/>
      <w:lvlText w:val="%4"/>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5B5A11CE">
      <w:start w:val="1"/>
      <w:numFmt w:val="lowerLetter"/>
      <w:lvlText w:val="%5"/>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538CA868">
      <w:start w:val="1"/>
      <w:numFmt w:val="lowerRoman"/>
      <w:lvlText w:val="%6"/>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10166044">
      <w:start w:val="1"/>
      <w:numFmt w:val="decimal"/>
      <w:lvlText w:val="%7"/>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8BC6C90A">
      <w:start w:val="1"/>
      <w:numFmt w:val="lowerLetter"/>
      <w:lvlText w:val="%8"/>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0C2A0BCE">
      <w:start w:val="1"/>
      <w:numFmt w:val="lowerRoman"/>
      <w:lvlText w:val="%9"/>
      <w:lvlJc w:val="left"/>
      <w:pPr>
        <w:ind w:left="68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3863DBD"/>
    <w:multiLevelType w:val="multilevel"/>
    <w:tmpl w:val="5A6405F4"/>
    <w:lvl w:ilvl="0">
      <w:start w:val="4"/>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7282192"/>
    <w:multiLevelType w:val="hybridMultilevel"/>
    <w:tmpl w:val="3C04E366"/>
    <w:lvl w:ilvl="0" w:tplc="C144FE00">
      <w:start w:val="1"/>
      <w:numFmt w:val="lowerLetter"/>
      <w:lvlText w:val="(%1)"/>
      <w:lvlJc w:val="left"/>
      <w:pPr>
        <w:ind w:left="142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995C0DE2">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0784BDF8">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66AA11C8">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7228E8D4">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C0F04D8E">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D0443A94">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9874491A">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B69E722C">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A764A16"/>
    <w:multiLevelType w:val="hybridMultilevel"/>
    <w:tmpl w:val="DBFCFCE6"/>
    <w:lvl w:ilvl="0" w:tplc="3A3C717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E75477"/>
    <w:multiLevelType w:val="hybridMultilevel"/>
    <w:tmpl w:val="32487654"/>
    <w:lvl w:ilvl="0" w:tplc="3A3C717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7A7754"/>
    <w:multiLevelType w:val="hybridMultilevel"/>
    <w:tmpl w:val="4C08309A"/>
    <w:lvl w:ilvl="0" w:tplc="3A3C717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816227"/>
    <w:multiLevelType w:val="hybridMultilevel"/>
    <w:tmpl w:val="7FF8D20C"/>
    <w:lvl w:ilvl="0" w:tplc="3A3C717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053D14"/>
    <w:multiLevelType w:val="hybridMultilevel"/>
    <w:tmpl w:val="52EEE08A"/>
    <w:lvl w:ilvl="0" w:tplc="08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BA0674A"/>
    <w:multiLevelType w:val="hybridMultilevel"/>
    <w:tmpl w:val="80387140"/>
    <w:lvl w:ilvl="0" w:tplc="3A3C717E">
      <w:start w:val="1"/>
      <w:numFmt w:val="bullet"/>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A4001F"/>
    <w:multiLevelType w:val="hybridMultilevel"/>
    <w:tmpl w:val="882CA76E"/>
    <w:lvl w:ilvl="0" w:tplc="3A3C717E">
      <w:start w:val="1"/>
      <w:numFmt w:val="bullet"/>
      <w:lvlText w:val="-"/>
      <w:lvlJc w:val="left"/>
      <w:pPr>
        <w:ind w:left="1428"/>
      </w:pPr>
      <w:rPr>
        <w:rFonts w:ascii="Courier New" w:hAnsi="Courier New" w:hint="default"/>
        <w:b w:val="0"/>
        <w:i w:val="0"/>
        <w:strike w:val="0"/>
        <w:dstrike w:val="0"/>
        <w:color w:val="000000"/>
        <w:sz w:val="22"/>
        <w:szCs w:val="22"/>
        <w:u w:val="none" w:color="000000"/>
        <w:bdr w:val="none" w:sz="0" w:space="0" w:color="auto"/>
        <w:shd w:val="clear" w:color="auto" w:fill="auto"/>
        <w:vertAlign w:val="baseline"/>
      </w:rPr>
    </w:lvl>
    <w:lvl w:ilvl="1" w:tplc="F418DC7E">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90F446D4">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B6708610">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7F2674A6">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6E5889EE">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087A69E4">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B2A86E28">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62CA5F6A">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C196490"/>
    <w:multiLevelType w:val="hybridMultilevel"/>
    <w:tmpl w:val="6A744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CD73CA"/>
    <w:multiLevelType w:val="hybridMultilevel"/>
    <w:tmpl w:val="B3B01632"/>
    <w:lvl w:ilvl="0" w:tplc="D256BC06">
      <w:start w:val="1"/>
      <w:numFmt w:val="bullet"/>
      <w:lvlText w:val="▪"/>
      <w:lvlJc w:val="left"/>
      <w:pPr>
        <w:ind w:left="14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7769E04">
      <w:start w:val="1"/>
      <w:numFmt w:val="bullet"/>
      <w:lvlText w:val="o"/>
      <w:lvlJc w:val="left"/>
      <w:pPr>
        <w:ind w:left="1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5D89F74">
      <w:start w:val="1"/>
      <w:numFmt w:val="bullet"/>
      <w:lvlText w:val="▪"/>
      <w:lvlJc w:val="left"/>
      <w:pPr>
        <w:ind w:left="2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1F2E1E8">
      <w:start w:val="1"/>
      <w:numFmt w:val="bullet"/>
      <w:lvlText w:val="•"/>
      <w:lvlJc w:val="left"/>
      <w:pPr>
        <w:ind w:left="3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6BC1CE2">
      <w:start w:val="1"/>
      <w:numFmt w:val="bullet"/>
      <w:lvlText w:val="o"/>
      <w:lvlJc w:val="left"/>
      <w:pPr>
        <w:ind w:left="3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1D4C5E0">
      <w:start w:val="1"/>
      <w:numFmt w:val="bullet"/>
      <w:lvlText w:val="▪"/>
      <w:lvlJc w:val="left"/>
      <w:pPr>
        <w:ind w:left="4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490CEF4">
      <w:start w:val="1"/>
      <w:numFmt w:val="bullet"/>
      <w:lvlText w:val="•"/>
      <w:lvlJc w:val="left"/>
      <w:pPr>
        <w:ind w:left="5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89A6AC0">
      <w:start w:val="1"/>
      <w:numFmt w:val="bullet"/>
      <w:lvlText w:val="o"/>
      <w:lvlJc w:val="left"/>
      <w:pPr>
        <w:ind w:left="6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0A89CCC">
      <w:start w:val="1"/>
      <w:numFmt w:val="bullet"/>
      <w:lvlText w:val="▪"/>
      <w:lvlJc w:val="left"/>
      <w:pPr>
        <w:ind w:left="6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513614D"/>
    <w:multiLevelType w:val="hybridMultilevel"/>
    <w:tmpl w:val="10C6F7FC"/>
    <w:lvl w:ilvl="0" w:tplc="477E1C38">
      <w:start w:val="1"/>
      <w:numFmt w:val="lowerLetter"/>
      <w:lvlText w:val="(%1)"/>
      <w:lvlJc w:val="left"/>
      <w:pPr>
        <w:ind w:left="142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D138D920">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5D32A7FC">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D9FE9B84">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ADA65BF4">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32F2C3A4">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DC4E2454">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1830611E">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228E08DA">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5F64CC1"/>
    <w:multiLevelType w:val="hybridMultilevel"/>
    <w:tmpl w:val="91FAA56C"/>
    <w:lvl w:ilvl="0" w:tplc="3A3C717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520DAD"/>
    <w:multiLevelType w:val="hybridMultilevel"/>
    <w:tmpl w:val="D41A6B56"/>
    <w:lvl w:ilvl="0" w:tplc="3A3C717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C410A1"/>
    <w:multiLevelType w:val="hybridMultilevel"/>
    <w:tmpl w:val="31EA4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9E191D"/>
    <w:multiLevelType w:val="hybridMultilevel"/>
    <w:tmpl w:val="19C269C2"/>
    <w:lvl w:ilvl="0" w:tplc="D1B24570">
      <w:start w:val="1"/>
      <w:numFmt w:val="lowerLetter"/>
      <w:lvlText w:val="(%1)"/>
      <w:lvlJc w:val="left"/>
      <w:pPr>
        <w:ind w:left="142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F418DC7E">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90F446D4">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B6708610">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7F2674A6">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6E5889EE">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087A69E4">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B2A86E28">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62CA5F6A">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F30227E"/>
    <w:multiLevelType w:val="multilevel"/>
    <w:tmpl w:val="E01E9810"/>
    <w:lvl w:ilvl="0">
      <w:start w:val="2"/>
      <w:numFmt w:val="decimal"/>
      <w:lvlText w:val="%1"/>
      <w:lvlJc w:val="left"/>
      <w:pPr>
        <w:ind w:left="3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42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E3C77E8"/>
    <w:multiLevelType w:val="hybridMultilevel"/>
    <w:tmpl w:val="8DC67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FE0C21"/>
    <w:multiLevelType w:val="hybridMultilevel"/>
    <w:tmpl w:val="133069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4D04158"/>
    <w:multiLevelType w:val="multilevel"/>
    <w:tmpl w:val="3CB65F34"/>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77671F4"/>
    <w:multiLevelType w:val="hybridMultilevel"/>
    <w:tmpl w:val="1EFC1E70"/>
    <w:lvl w:ilvl="0" w:tplc="0809000F">
      <w:start w:val="1"/>
      <w:numFmt w:val="decimal"/>
      <w:lvlText w:val="%1."/>
      <w:lvlJc w:val="left"/>
      <w:pPr>
        <w:ind w:left="1428"/>
      </w:pPr>
      <w:rPr>
        <w:rFonts w:hint="default"/>
        <w:b w:val="0"/>
        <w:i w:val="0"/>
        <w:strike w:val="0"/>
        <w:dstrike w:val="0"/>
        <w:color w:val="000000"/>
        <w:sz w:val="22"/>
        <w:szCs w:val="22"/>
        <w:u w:val="none" w:color="000000"/>
        <w:bdr w:val="none" w:sz="0" w:space="0" w:color="auto"/>
        <w:shd w:val="clear" w:color="auto" w:fill="auto"/>
        <w:vertAlign w:val="baseline"/>
      </w:rPr>
    </w:lvl>
    <w:lvl w:ilvl="1" w:tplc="995C0DE2">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0784BDF8">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66AA11C8">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7228E8D4">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C0F04D8E">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D0443A94">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9874491A">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B69E722C">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8636473"/>
    <w:multiLevelType w:val="hybridMultilevel"/>
    <w:tmpl w:val="95148D8A"/>
    <w:lvl w:ilvl="0" w:tplc="5622D78C">
      <w:start w:val="1"/>
      <w:numFmt w:val="bullet"/>
      <w:lvlText w:val="▪"/>
      <w:lvlJc w:val="left"/>
      <w:pPr>
        <w:ind w:left="14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BD24568">
      <w:start w:val="1"/>
      <w:numFmt w:val="bullet"/>
      <w:lvlText w:val="o"/>
      <w:lvlJc w:val="left"/>
      <w:pPr>
        <w:ind w:left="1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F76DBF6">
      <w:start w:val="1"/>
      <w:numFmt w:val="bullet"/>
      <w:lvlText w:val="▪"/>
      <w:lvlJc w:val="left"/>
      <w:pPr>
        <w:ind w:left="2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65241B6">
      <w:start w:val="1"/>
      <w:numFmt w:val="bullet"/>
      <w:lvlText w:val="•"/>
      <w:lvlJc w:val="left"/>
      <w:pPr>
        <w:ind w:left="3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0567B2C">
      <w:start w:val="1"/>
      <w:numFmt w:val="bullet"/>
      <w:lvlText w:val="o"/>
      <w:lvlJc w:val="left"/>
      <w:pPr>
        <w:ind w:left="39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D1E8484">
      <w:start w:val="1"/>
      <w:numFmt w:val="bullet"/>
      <w:lvlText w:val="▪"/>
      <w:lvlJc w:val="left"/>
      <w:pPr>
        <w:ind w:left="46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DD4B0AE">
      <w:start w:val="1"/>
      <w:numFmt w:val="bullet"/>
      <w:lvlText w:val="•"/>
      <w:lvlJc w:val="left"/>
      <w:pPr>
        <w:ind w:left="53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4B63742">
      <w:start w:val="1"/>
      <w:numFmt w:val="bullet"/>
      <w:lvlText w:val="o"/>
      <w:lvlJc w:val="left"/>
      <w:pPr>
        <w:ind w:left="61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64E2238">
      <w:start w:val="1"/>
      <w:numFmt w:val="bullet"/>
      <w:lvlText w:val="▪"/>
      <w:lvlJc w:val="left"/>
      <w:pPr>
        <w:ind w:left="68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8F009AE"/>
    <w:multiLevelType w:val="hybridMultilevel"/>
    <w:tmpl w:val="F53E09FA"/>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AA03DB7"/>
    <w:multiLevelType w:val="multilevel"/>
    <w:tmpl w:val="CDB0953E"/>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DC436E6"/>
    <w:multiLevelType w:val="hybridMultilevel"/>
    <w:tmpl w:val="09AC7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3059AF"/>
    <w:multiLevelType w:val="multilevel"/>
    <w:tmpl w:val="D9460038"/>
    <w:lvl w:ilvl="0">
      <w:start w:val="2"/>
      <w:numFmt w:val="decimal"/>
      <w:lvlText w:val="%1"/>
      <w:lvlJc w:val="left"/>
      <w:pPr>
        <w:ind w:left="3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42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F427B52"/>
    <w:multiLevelType w:val="hybridMultilevel"/>
    <w:tmpl w:val="A42E1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CF1C0B"/>
    <w:multiLevelType w:val="hybridMultilevel"/>
    <w:tmpl w:val="0BBC7F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12F6CED"/>
    <w:multiLevelType w:val="hybridMultilevel"/>
    <w:tmpl w:val="F85EDD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7313F5"/>
    <w:multiLevelType w:val="hybridMultilevel"/>
    <w:tmpl w:val="7F30E7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19C4699"/>
    <w:multiLevelType w:val="hybridMultilevel"/>
    <w:tmpl w:val="21122D22"/>
    <w:lvl w:ilvl="0" w:tplc="3A3C717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304099"/>
    <w:multiLevelType w:val="hybridMultilevel"/>
    <w:tmpl w:val="56DC8808"/>
    <w:lvl w:ilvl="0" w:tplc="1FC426C6">
      <w:start w:val="1"/>
      <w:numFmt w:val="decimal"/>
      <w:lvlText w:val="%1."/>
      <w:lvlJc w:val="left"/>
      <w:pPr>
        <w:ind w:left="14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039004D8">
      <w:start w:val="1"/>
      <w:numFmt w:val="lowerLetter"/>
      <w:lvlText w:val="%2"/>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19C0212A">
      <w:start w:val="1"/>
      <w:numFmt w:val="lowerRoman"/>
      <w:lvlText w:val="%3"/>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9AE6D282">
      <w:start w:val="1"/>
      <w:numFmt w:val="decimal"/>
      <w:lvlText w:val="%4"/>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5B5A11CE">
      <w:start w:val="1"/>
      <w:numFmt w:val="lowerLetter"/>
      <w:lvlText w:val="%5"/>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538CA868">
      <w:start w:val="1"/>
      <w:numFmt w:val="lowerRoman"/>
      <w:lvlText w:val="%6"/>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10166044">
      <w:start w:val="1"/>
      <w:numFmt w:val="decimal"/>
      <w:lvlText w:val="%7"/>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8BC6C90A">
      <w:start w:val="1"/>
      <w:numFmt w:val="lowerLetter"/>
      <w:lvlText w:val="%8"/>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0C2A0BCE">
      <w:start w:val="1"/>
      <w:numFmt w:val="lowerRoman"/>
      <w:lvlText w:val="%9"/>
      <w:lvlJc w:val="left"/>
      <w:pPr>
        <w:ind w:left="68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365496F"/>
    <w:multiLevelType w:val="hybridMultilevel"/>
    <w:tmpl w:val="F776155E"/>
    <w:lvl w:ilvl="0" w:tplc="3A3C717E">
      <w:start w:val="1"/>
      <w:numFmt w:val="bullet"/>
      <w:lvlText w:val="-"/>
      <w:lvlJc w:val="left"/>
      <w:pPr>
        <w:ind w:left="720" w:hanging="360"/>
      </w:pPr>
      <w:rPr>
        <w:rFonts w:ascii="Courier New" w:hAnsi="Courier New" w:hint="default"/>
      </w:rPr>
    </w:lvl>
    <w:lvl w:ilvl="1" w:tplc="3A3C717E">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1A6A63"/>
    <w:multiLevelType w:val="hybridMultilevel"/>
    <w:tmpl w:val="37202570"/>
    <w:lvl w:ilvl="0" w:tplc="3A3C717E">
      <w:start w:val="1"/>
      <w:numFmt w:val="bullet"/>
      <w:lvlText w:val="-"/>
      <w:lvlJc w:val="left"/>
      <w:pPr>
        <w:ind w:left="1428"/>
      </w:pPr>
      <w:rPr>
        <w:rFonts w:ascii="Courier New" w:hAnsi="Courier New" w:hint="default"/>
        <w:b w:val="0"/>
        <w:i w:val="0"/>
        <w:strike w:val="0"/>
        <w:dstrike w:val="0"/>
        <w:color w:val="000000"/>
        <w:sz w:val="22"/>
        <w:szCs w:val="22"/>
        <w:u w:val="none" w:color="000000"/>
        <w:bdr w:val="none" w:sz="0" w:space="0" w:color="auto"/>
        <w:shd w:val="clear" w:color="auto" w:fill="auto"/>
        <w:vertAlign w:val="baseline"/>
      </w:rPr>
    </w:lvl>
    <w:lvl w:ilvl="1" w:tplc="995C0DE2">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0784BDF8">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66AA11C8">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7228E8D4">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C0F04D8E">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D0443A94">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9874491A">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B69E722C">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C440201"/>
    <w:multiLevelType w:val="hybridMultilevel"/>
    <w:tmpl w:val="DD94F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543CE2"/>
    <w:multiLevelType w:val="multilevel"/>
    <w:tmpl w:val="C5A879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F0526FD"/>
    <w:multiLevelType w:val="hybridMultilevel"/>
    <w:tmpl w:val="F85EDD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F5704F8"/>
    <w:multiLevelType w:val="hybridMultilevel"/>
    <w:tmpl w:val="7C229766"/>
    <w:lvl w:ilvl="0" w:tplc="A5ECFB46">
      <w:start w:val="1"/>
      <w:numFmt w:val="lowerLetter"/>
      <w:lvlText w:val="(%1)"/>
      <w:lvlJc w:val="left"/>
      <w:pPr>
        <w:ind w:left="142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554A6CAE">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D67016F6">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5C300CA4">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583EA2DC">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7CB4A58A">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0DCA5F12">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C5C217BA">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9F608D6A">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FFD5B77"/>
    <w:multiLevelType w:val="hybridMultilevel"/>
    <w:tmpl w:val="510A835A"/>
    <w:lvl w:ilvl="0" w:tplc="B1E29BAE">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A6ACB2C">
      <w:start w:val="1"/>
      <w:numFmt w:val="bullet"/>
      <w:lvlText w:val="o"/>
      <w:lvlJc w:val="left"/>
      <w:pPr>
        <w:ind w:left="1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C521598">
      <w:start w:val="1"/>
      <w:numFmt w:val="bullet"/>
      <w:lvlText w:val="▪"/>
      <w:lvlJc w:val="left"/>
      <w:pPr>
        <w:ind w:left="2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B4863A0">
      <w:start w:val="1"/>
      <w:numFmt w:val="bullet"/>
      <w:lvlText w:val="•"/>
      <w:lvlJc w:val="left"/>
      <w:pPr>
        <w:ind w:left="3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C2AF70C">
      <w:start w:val="1"/>
      <w:numFmt w:val="bullet"/>
      <w:lvlText w:val="o"/>
      <w:lvlJc w:val="left"/>
      <w:pPr>
        <w:ind w:left="3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4568650">
      <w:start w:val="1"/>
      <w:numFmt w:val="bullet"/>
      <w:lvlText w:val="▪"/>
      <w:lvlJc w:val="left"/>
      <w:pPr>
        <w:ind w:left="4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A8AE2D6">
      <w:start w:val="1"/>
      <w:numFmt w:val="bullet"/>
      <w:lvlText w:val="•"/>
      <w:lvlJc w:val="left"/>
      <w:pPr>
        <w:ind w:left="5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E1670E6">
      <w:start w:val="1"/>
      <w:numFmt w:val="bullet"/>
      <w:lvlText w:val="o"/>
      <w:lvlJc w:val="left"/>
      <w:pPr>
        <w:ind w:left="6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1D02EC0">
      <w:start w:val="1"/>
      <w:numFmt w:val="bullet"/>
      <w:lvlText w:val="▪"/>
      <w:lvlJc w:val="left"/>
      <w:pPr>
        <w:ind w:left="6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528952103">
    <w:abstractNumId w:val="7"/>
  </w:num>
  <w:num w:numId="2" w16cid:durableId="1091703755">
    <w:abstractNumId w:val="39"/>
  </w:num>
  <w:num w:numId="3" w16cid:durableId="992104133">
    <w:abstractNumId w:val="6"/>
  </w:num>
  <w:num w:numId="4" w16cid:durableId="1122847423">
    <w:abstractNumId w:val="44"/>
  </w:num>
  <w:num w:numId="5" w16cid:durableId="414671013">
    <w:abstractNumId w:val="19"/>
  </w:num>
  <w:num w:numId="6" w16cid:durableId="1434864340">
    <w:abstractNumId w:val="45"/>
  </w:num>
  <w:num w:numId="7" w16cid:durableId="1516724553">
    <w:abstractNumId w:val="24"/>
  </w:num>
  <w:num w:numId="8" w16cid:durableId="2076967489">
    <w:abstractNumId w:val="9"/>
  </w:num>
  <w:num w:numId="9" w16cid:durableId="1619409631">
    <w:abstractNumId w:val="23"/>
  </w:num>
  <w:num w:numId="10" w16cid:durableId="778065008">
    <w:abstractNumId w:val="33"/>
  </w:num>
  <w:num w:numId="11" w16cid:durableId="1429809037">
    <w:abstractNumId w:val="28"/>
  </w:num>
  <w:num w:numId="12" w16cid:durableId="512303044">
    <w:abstractNumId w:val="41"/>
  </w:num>
  <w:num w:numId="13" w16cid:durableId="104161572">
    <w:abstractNumId w:val="16"/>
  </w:num>
  <w:num w:numId="14" w16cid:durableId="1780295966">
    <w:abstractNumId w:val="3"/>
  </w:num>
  <w:num w:numId="15" w16cid:durableId="1184829629">
    <w:abstractNumId w:val="15"/>
  </w:num>
  <w:num w:numId="16" w16cid:durableId="860775862">
    <w:abstractNumId w:val="43"/>
  </w:num>
  <w:num w:numId="17" w16cid:durableId="745685813">
    <w:abstractNumId w:val="40"/>
  </w:num>
  <w:num w:numId="18" w16cid:durableId="1433017330">
    <w:abstractNumId w:val="0"/>
  </w:num>
  <w:num w:numId="19" w16cid:durableId="1473214728">
    <w:abstractNumId w:val="21"/>
  </w:num>
  <w:num w:numId="20" w16cid:durableId="821697746">
    <w:abstractNumId w:val="13"/>
  </w:num>
  <w:num w:numId="21" w16cid:durableId="863635964">
    <w:abstractNumId w:val="10"/>
  </w:num>
  <w:num w:numId="22" w16cid:durableId="1535729199">
    <w:abstractNumId w:val="11"/>
  </w:num>
  <w:num w:numId="23" w16cid:durableId="1448574140">
    <w:abstractNumId w:val="1"/>
  </w:num>
  <w:num w:numId="24" w16cid:durableId="341661362">
    <w:abstractNumId w:val="20"/>
  </w:num>
  <w:num w:numId="25" w16cid:durableId="1095517089">
    <w:abstractNumId w:val="38"/>
  </w:num>
  <w:num w:numId="26" w16cid:durableId="154758564">
    <w:abstractNumId w:val="12"/>
  </w:num>
  <w:num w:numId="27" w16cid:durableId="1737435047">
    <w:abstractNumId w:val="18"/>
  </w:num>
  <w:num w:numId="28" w16cid:durableId="2120028754">
    <w:abstractNumId w:val="31"/>
  </w:num>
  <w:num w:numId="29" w16cid:durableId="916983776">
    <w:abstractNumId w:val="46"/>
  </w:num>
  <w:num w:numId="30" w16cid:durableId="210265829">
    <w:abstractNumId w:val="27"/>
  </w:num>
  <w:num w:numId="31" w16cid:durableId="1950771673">
    <w:abstractNumId w:val="29"/>
  </w:num>
  <w:num w:numId="32" w16cid:durableId="1572688707">
    <w:abstractNumId w:val="8"/>
  </w:num>
  <w:num w:numId="33" w16cid:durableId="400298551">
    <w:abstractNumId w:val="36"/>
  </w:num>
  <w:num w:numId="34" w16cid:durableId="1055857930">
    <w:abstractNumId w:val="17"/>
  </w:num>
  <w:num w:numId="35" w16cid:durableId="120004853">
    <w:abstractNumId w:val="37"/>
  </w:num>
  <w:num w:numId="36" w16cid:durableId="2068722305">
    <w:abstractNumId w:val="5"/>
  </w:num>
  <w:num w:numId="37" w16cid:durableId="470296600">
    <w:abstractNumId w:val="4"/>
  </w:num>
  <w:num w:numId="38" w16cid:durableId="489634080">
    <w:abstractNumId w:val="2"/>
  </w:num>
  <w:num w:numId="39" w16cid:durableId="846671609">
    <w:abstractNumId w:val="26"/>
  </w:num>
  <w:num w:numId="40" w16cid:durableId="1888028493">
    <w:abstractNumId w:val="14"/>
  </w:num>
  <w:num w:numId="41" w16cid:durableId="38627220">
    <w:abstractNumId w:val="30"/>
  </w:num>
  <w:num w:numId="42" w16cid:durableId="89550384">
    <w:abstractNumId w:val="34"/>
  </w:num>
  <w:num w:numId="43" w16cid:durableId="289169073">
    <w:abstractNumId w:val="32"/>
  </w:num>
  <w:num w:numId="44" w16cid:durableId="957219579">
    <w:abstractNumId w:val="42"/>
  </w:num>
  <w:num w:numId="45" w16cid:durableId="181096305">
    <w:abstractNumId w:val="25"/>
  </w:num>
  <w:num w:numId="46" w16cid:durableId="910697567">
    <w:abstractNumId w:val="35"/>
  </w:num>
  <w:num w:numId="47" w16cid:durableId="130273497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714"/>
    <w:rsid w:val="000028AB"/>
    <w:rsid w:val="0000731A"/>
    <w:rsid w:val="00011B42"/>
    <w:rsid w:val="0001548E"/>
    <w:rsid w:val="000212FA"/>
    <w:rsid w:val="000234EF"/>
    <w:rsid w:val="00035D01"/>
    <w:rsid w:val="00036BD6"/>
    <w:rsid w:val="00040106"/>
    <w:rsid w:val="00052CA1"/>
    <w:rsid w:val="0005410C"/>
    <w:rsid w:val="00055B21"/>
    <w:rsid w:val="000D7ABC"/>
    <w:rsid w:val="00103E56"/>
    <w:rsid w:val="001061DD"/>
    <w:rsid w:val="00161A7D"/>
    <w:rsid w:val="00164BCE"/>
    <w:rsid w:val="001914E7"/>
    <w:rsid w:val="001940DA"/>
    <w:rsid w:val="001C5E00"/>
    <w:rsid w:val="0020516C"/>
    <w:rsid w:val="00211701"/>
    <w:rsid w:val="002154C9"/>
    <w:rsid w:val="002173E5"/>
    <w:rsid w:val="002203ED"/>
    <w:rsid w:val="002520C3"/>
    <w:rsid w:val="00255168"/>
    <w:rsid w:val="00285272"/>
    <w:rsid w:val="00293724"/>
    <w:rsid w:val="00293F9B"/>
    <w:rsid w:val="002F02DD"/>
    <w:rsid w:val="00302CA7"/>
    <w:rsid w:val="00306F4B"/>
    <w:rsid w:val="0033600B"/>
    <w:rsid w:val="00355E12"/>
    <w:rsid w:val="00394FBE"/>
    <w:rsid w:val="003C6254"/>
    <w:rsid w:val="003E536A"/>
    <w:rsid w:val="003F3730"/>
    <w:rsid w:val="00463AC7"/>
    <w:rsid w:val="004808D7"/>
    <w:rsid w:val="004847FE"/>
    <w:rsid w:val="00492BC2"/>
    <w:rsid w:val="005009E4"/>
    <w:rsid w:val="00513F5A"/>
    <w:rsid w:val="00532B7F"/>
    <w:rsid w:val="00596D82"/>
    <w:rsid w:val="005A110E"/>
    <w:rsid w:val="005C5259"/>
    <w:rsid w:val="00660CC5"/>
    <w:rsid w:val="006631B2"/>
    <w:rsid w:val="006B7CDF"/>
    <w:rsid w:val="006D6A2D"/>
    <w:rsid w:val="006F02AA"/>
    <w:rsid w:val="007273B0"/>
    <w:rsid w:val="00733DC6"/>
    <w:rsid w:val="00781816"/>
    <w:rsid w:val="00784BF1"/>
    <w:rsid w:val="007A2C84"/>
    <w:rsid w:val="007C6BE2"/>
    <w:rsid w:val="007E7714"/>
    <w:rsid w:val="007F1498"/>
    <w:rsid w:val="008141A6"/>
    <w:rsid w:val="0082028E"/>
    <w:rsid w:val="0085501B"/>
    <w:rsid w:val="00864E75"/>
    <w:rsid w:val="00882A4F"/>
    <w:rsid w:val="00894B3F"/>
    <w:rsid w:val="00897C20"/>
    <w:rsid w:val="008A1704"/>
    <w:rsid w:val="0090029F"/>
    <w:rsid w:val="009445A2"/>
    <w:rsid w:val="0095369C"/>
    <w:rsid w:val="0096534B"/>
    <w:rsid w:val="00967D8D"/>
    <w:rsid w:val="00985A6F"/>
    <w:rsid w:val="009B5DE2"/>
    <w:rsid w:val="009C25A9"/>
    <w:rsid w:val="009E7E40"/>
    <w:rsid w:val="00A11E1B"/>
    <w:rsid w:val="00A44BA2"/>
    <w:rsid w:val="00A66E46"/>
    <w:rsid w:val="00AC3738"/>
    <w:rsid w:val="00AD645A"/>
    <w:rsid w:val="00B0680D"/>
    <w:rsid w:val="00B22D51"/>
    <w:rsid w:val="00B259FE"/>
    <w:rsid w:val="00B26FA3"/>
    <w:rsid w:val="00B272A9"/>
    <w:rsid w:val="00B31E56"/>
    <w:rsid w:val="00B34D52"/>
    <w:rsid w:val="00B47C12"/>
    <w:rsid w:val="00B9131C"/>
    <w:rsid w:val="00BB09CD"/>
    <w:rsid w:val="00C54259"/>
    <w:rsid w:val="00C665B8"/>
    <w:rsid w:val="00C74290"/>
    <w:rsid w:val="00CE4164"/>
    <w:rsid w:val="00D34A01"/>
    <w:rsid w:val="00D35982"/>
    <w:rsid w:val="00D3794A"/>
    <w:rsid w:val="00DA5B58"/>
    <w:rsid w:val="00DE144F"/>
    <w:rsid w:val="00DF317A"/>
    <w:rsid w:val="00E405F5"/>
    <w:rsid w:val="00E73599"/>
    <w:rsid w:val="00E73BB7"/>
    <w:rsid w:val="00E74015"/>
    <w:rsid w:val="00E87F59"/>
    <w:rsid w:val="00EB12C9"/>
    <w:rsid w:val="00EB516D"/>
    <w:rsid w:val="00EC14D0"/>
    <w:rsid w:val="00EC5A24"/>
    <w:rsid w:val="00FD7B1D"/>
    <w:rsid w:val="00FF34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6B3F4"/>
  <w15:chartTrackingRefBased/>
  <w15:docId w15:val="{E0FFBBAC-98CC-49D2-AD50-58536C744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714"/>
    <w:pPr>
      <w:spacing w:after="3" w:line="249" w:lineRule="auto"/>
      <w:ind w:left="370" w:hanging="10"/>
    </w:pPr>
    <w:rPr>
      <w:rFonts w:ascii="Verdana" w:eastAsia="Verdana" w:hAnsi="Verdana" w:cs="Verdana"/>
      <w:color w:val="000000"/>
      <w:sz w:val="24"/>
      <w:lang w:eastAsia="en-GB"/>
    </w:rPr>
  </w:style>
  <w:style w:type="paragraph" w:styleId="Heading1">
    <w:name w:val="heading 1"/>
    <w:next w:val="Normal"/>
    <w:link w:val="Heading1Char"/>
    <w:uiPriority w:val="9"/>
    <w:unhideWhenUsed/>
    <w:qFormat/>
    <w:rsid w:val="00DF317A"/>
    <w:pPr>
      <w:keepNext/>
      <w:keepLines/>
      <w:spacing w:after="14" w:line="249" w:lineRule="auto"/>
      <w:ind w:left="10" w:hanging="10"/>
      <w:outlineLvl w:val="0"/>
    </w:pPr>
    <w:rPr>
      <w:rFonts w:ascii="Verdana" w:eastAsia="Verdana" w:hAnsi="Verdana" w:cs="Verdana"/>
      <w:b/>
      <w:color w:val="000000"/>
      <w:sz w:val="24"/>
      <w:lang w:eastAsia="en-GB"/>
    </w:rPr>
  </w:style>
  <w:style w:type="paragraph" w:styleId="Heading2">
    <w:name w:val="heading 2"/>
    <w:basedOn w:val="Normal"/>
    <w:next w:val="Normal"/>
    <w:link w:val="Heading2Char"/>
    <w:uiPriority w:val="9"/>
    <w:unhideWhenUsed/>
    <w:qFormat/>
    <w:rsid w:val="00DF317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0234EF"/>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0234EF"/>
    <w:pPr>
      <w:ind w:left="720"/>
      <w:contextualSpacing/>
    </w:pPr>
  </w:style>
  <w:style w:type="character" w:customStyle="1" w:styleId="Heading1Char">
    <w:name w:val="Heading 1 Char"/>
    <w:basedOn w:val="DefaultParagraphFont"/>
    <w:link w:val="Heading1"/>
    <w:uiPriority w:val="9"/>
    <w:rsid w:val="00DF317A"/>
    <w:rPr>
      <w:rFonts w:ascii="Verdana" w:eastAsia="Verdana" w:hAnsi="Verdana" w:cs="Verdana"/>
      <w:b/>
      <w:color w:val="000000"/>
      <w:sz w:val="24"/>
      <w:lang w:eastAsia="en-GB"/>
    </w:rPr>
  </w:style>
  <w:style w:type="character" w:customStyle="1" w:styleId="Heading2Char">
    <w:name w:val="Heading 2 Char"/>
    <w:basedOn w:val="DefaultParagraphFont"/>
    <w:link w:val="Heading2"/>
    <w:uiPriority w:val="9"/>
    <w:rsid w:val="00DF317A"/>
    <w:rPr>
      <w:rFonts w:asciiTheme="majorHAnsi" w:eastAsiaTheme="majorEastAsia" w:hAnsiTheme="majorHAnsi" w:cstheme="majorBidi"/>
      <w:color w:val="2E74B5" w:themeColor="accent1" w:themeShade="BF"/>
      <w:sz w:val="26"/>
      <w:szCs w:val="26"/>
      <w:lang w:eastAsia="en-GB"/>
    </w:rPr>
  </w:style>
  <w:style w:type="paragraph" w:styleId="BalloonText">
    <w:name w:val="Balloon Text"/>
    <w:basedOn w:val="Normal"/>
    <w:link w:val="BalloonTextChar"/>
    <w:uiPriority w:val="99"/>
    <w:semiHidden/>
    <w:unhideWhenUsed/>
    <w:rsid w:val="001C5E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E00"/>
    <w:rPr>
      <w:rFonts w:ascii="Segoe UI" w:eastAsia="Verdana" w:hAnsi="Segoe UI" w:cs="Segoe UI"/>
      <w:color w:val="000000"/>
      <w:sz w:val="18"/>
      <w:szCs w:val="18"/>
      <w:lang w:eastAsia="en-GB"/>
    </w:rPr>
  </w:style>
  <w:style w:type="paragraph" w:customStyle="1" w:styleId="xmsonormal">
    <w:name w:val="x_msonormal"/>
    <w:basedOn w:val="Normal"/>
    <w:rsid w:val="00733DC6"/>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paragraph" w:customStyle="1" w:styleId="Style5">
    <w:name w:val="Style 5"/>
    <w:basedOn w:val="Normal"/>
    <w:uiPriority w:val="99"/>
    <w:rsid w:val="00882A4F"/>
    <w:pPr>
      <w:widowControl w:val="0"/>
      <w:autoSpaceDE w:val="0"/>
      <w:autoSpaceDN w:val="0"/>
      <w:adjustRightInd w:val="0"/>
      <w:spacing w:after="0" w:line="240" w:lineRule="auto"/>
      <w:ind w:left="0" w:firstLine="0"/>
    </w:pPr>
    <w:rPr>
      <w:rFonts w:ascii="Times New Roman" w:eastAsia="Times New Roman" w:hAnsi="Times New Roman" w:cs="Times New Roman"/>
      <w:color w:val="auto"/>
      <w:szCs w:val="24"/>
      <w:lang w:val="en-US"/>
    </w:rPr>
  </w:style>
  <w:style w:type="paragraph" w:styleId="Revision">
    <w:name w:val="Revision"/>
    <w:hidden/>
    <w:uiPriority w:val="99"/>
    <w:semiHidden/>
    <w:rsid w:val="00781816"/>
    <w:pPr>
      <w:spacing w:after="0" w:line="240" w:lineRule="auto"/>
    </w:pPr>
    <w:rPr>
      <w:rFonts w:ascii="Verdana" w:eastAsia="Verdana" w:hAnsi="Verdana" w:cs="Verdana"/>
      <w:color w:val="000000"/>
      <w:sz w:val="24"/>
      <w:lang w:eastAsia="en-GB"/>
    </w:rPr>
  </w:style>
  <w:style w:type="character" w:styleId="CommentReference">
    <w:name w:val="annotation reference"/>
    <w:basedOn w:val="DefaultParagraphFont"/>
    <w:uiPriority w:val="99"/>
    <w:semiHidden/>
    <w:unhideWhenUsed/>
    <w:rsid w:val="00781816"/>
    <w:rPr>
      <w:sz w:val="16"/>
      <w:szCs w:val="16"/>
    </w:rPr>
  </w:style>
  <w:style w:type="paragraph" w:styleId="CommentText">
    <w:name w:val="annotation text"/>
    <w:basedOn w:val="Normal"/>
    <w:link w:val="CommentTextChar"/>
    <w:uiPriority w:val="99"/>
    <w:unhideWhenUsed/>
    <w:rsid w:val="00781816"/>
    <w:pPr>
      <w:spacing w:line="240" w:lineRule="auto"/>
    </w:pPr>
    <w:rPr>
      <w:sz w:val="20"/>
      <w:szCs w:val="20"/>
    </w:rPr>
  </w:style>
  <w:style w:type="character" w:customStyle="1" w:styleId="CommentTextChar">
    <w:name w:val="Comment Text Char"/>
    <w:basedOn w:val="DefaultParagraphFont"/>
    <w:link w:val="CommentText"/>
    <w:uiPriority w:val="99"/>
    <w:rsid w:val="00781816"/>
    <w:rPr>
      <w:rFonts w:ascii="Verdana" w:eastAsia="Verdana" w:hAnsi="Verdana" w:cs="Verdana"/>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781816"/>
    <w:rPr>
      <w:b/>
      <w:bCs/>
    </w:rPr>
  </w:style>
  <w:style w:type="character" w:customStyle="1" w:styleId="CommentSubjectChar">
    <w:name w:val="Comment Subject Char"/>
    <w:basedOn w:val="CommentTextChar"/>
    <w:link w:val="CommentSubject"/>
    <w:uiPriority w:val="99"/>
    <w:semiHidden/>
    <w:rsid w:val="00781816"/>
    <w:rPr>
      <w:rFonts w:ascii="Verdana" w:eastAsia="Verdana" w:hAnsi="Verdana" w:cs="Verdana"/>
      <w:b/>
      <w:bCs/>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1686">
      <w:bodyDiv w:val="1"/>
      <w:marLeft w:val="0"/>
      <w:marRight w:val="0"/>
      <w:marTop w:val="0"/>
      <w:marBottom w:val="0"/>
      <w:divBdr>
        <w:top w:val="none" w:sz="0" w:space="0" w:color="auto"/>
        <w:left w:val="none" w:sz="0" w:space="0" w:color="auto"/>
        <w:bottom w:val="none" w:sz="0" w:space="0" w:color="auto"/>
        <w:right w:val="none" w:sz="0" w:space="0" w:color="auto"/>
      </w:divBdr>
    </w:div>
    <w:div w:id="511334760">
      <w:bodyDiv w:val="1"/>
      <w:marLeft w:val="0"/>
      <w:marRight w:val="0"/>
      <w:marTop w:val="0"/>
      <w:marBottom w:val="0"/>
      <w:divBdr>
        <w:top w:val="none" w:sz="0" w:space="0" w:color="auto"/>
        <w:left w:val="none" w:sz="0" w:space="0" w:color="auto"/>
        <w:bottom w:val="none" w:sz="0" w:space="0" w:color="auto"/>
        <w:right w:val="none" w:sz="0" w:space="0" w:color="auto"/>
      </w:divBdr>
      <w:divsChild>
        <w:div w:id="1965110106">
          <w:marLeft w:val="0"/>
          <w:marRight w:val="0"/>
          <w:marTop w:val="0"/>
          <w:marBottom w:val="0"/>
          <w:divBdr>
            <w:top w:val="none" w:sz="0" w:space="0" w:color="auto"/>
            <w:left w:val="none" w:sz="0" w:space="0" w:color="auto"/>
            <w:bottom w:val="none" w:sz="0" w:space="0" w:color="auto"/>
            <w:right w:val="none" w:sz="0" w:space="0" w:color="auto"/>
          </w:divBdr>
          <w:divsChild>
            <w:div w:id="1214074041">
              <w:marLeft w:val="0"/>
              <w:marRight w:val="0"/>
              <w:marTop w:val="0"/>
              <w:marBottom w:val="0"/>
              <w:divBdr>
                <w:top w:val="none" w:sz="0" w:space="0" w:color="auto"/>
                <w:left w:val="none" w:sz="0" w:space="0" w:color="auto"/>
                <w:bottom w:val="none" w:sz="0" w:space="0" w:color="auto"/>
                <w:right w:val="none" w:sz="0" w:space="0" w:color="auto"/>
              </w:divBdr>
              <w:divsChild>
                <w:div w:id="1585411255">
                  <w:marLeft w:val="0"/>
                  <w:marRight w:val="0"/>
                  <w:marTop w:val="0"/>
                  <w:marBottom w:val="0"/>
                  <w:divBdr>
                    <w:top w:val="none" w:sz="0" w:space="0" w:color="auto"/>
                    <w:left w:val="none" w:sz="0" w:space="0" w:color="auto"/>
                    <w:bottom w:val="none" w:sz="0" w:space="0" w:color="auto"/>
                    <w:right w:val="none" w:sz="0" w:space="0" w:color="auto"/>
                  </w:divBdr>
                  <w:divsChild>
                    <w:div w:id="1026711144">
                      <w:marLeft w:val="0"/>
                      <w:marRight w:val="0"/>
                      <w:marTop w:val="0"/>
                      <w:marBottom w:val="0"/>
                      <w:divBdr>
                        <w:top w:val="none" w:sz="0" w:space="0" w:color="auto"/>
                        <w:left w:val="none" w:sz="0" w:space="0" w:color="auto"/>
                        <w:bottom w:val="none" w:sz="0" w:space="0" w:color="auto"/>
                        <w:right w:val="none" w:sz="0" w:space="0" w:color="auto"/>
                      </w:divBdr>
                      <w:divsChild>
                        <w:div w:id="216358733">
                          <w:marLeft w:val="0"/>
                          <w:marRight w:val="0"/>
                          <w:marTop w:val="0"/>
                          <w:marBottom w:val="0"/>
                          <w:divBdr>
                            <w:top w:val="none" w:sz="0" w:space="0" w:color="auto"/>
                            <w:left w:val="none" w:sz="0" w:space="0" w:color="auto"/>
                            <w:bottom w:val="none" w:sz="0" w:space="0" w:color="auto"/>
                            <w:right w:val="none" w:sz="0" w:space="0" w:color="auto"/>
                          </w:divBdr>
                          <w:divsChild>
                            <w:div w:id="1933468539">
                              <w:marLeft w:val="0"/>
                              <w:marRight w:val="0"/>
                              <w:marTop w:val="0"/>
                              <w:marBottom w:val="0"/>
                              <w:divBdr>
                                <w:top w:val="none" w:sz="0" w:space="0" w:color="auto"/>
                                <w:left w:val="none" w:sz="0" w:space="0" w:color="auto"/>
                                <w:bottom w:val="none" w:sz="0" w:space="0" w:color="auto"/>
                                <w:right w:val="none" w:sz="0" w:space="0" w:color="auto"/>
                              </w:divBdr>
                              <w:divsChild>
                                <w:div w:id="1364861500">
                                  <w:marLeft w:val="0"/>
                                  <w:marRight w:val="0"/>
                                  <w:marTop w:val="0"/>
                                  <w:marBottom w:val="0"/>
                                  <w:divBdr>
                                    <w:top w:val="none" w:sz="0" w:space="0" w:color="auto"/>
                                    <w:left w:val="none" w:sz="0" w:space="0" w:color="auto"/>
                                    <w:bottom w:val="none" w:sz="0" w:space="0" w:color="auto"/>
                                    <w:right w:val="none" w:sz="0" w:space="0" w:color="auto"/>
                                  </w:divBdr>
                                  <w:divsChild>
                                    <w:div w:id="201020597">
                                      <w:marLeft w:val="0"/>
                                      <w:marRight w:val="0"/>
                                      <w:marTop w:val="0"/>
                                      <w:marBottom w:val="0"/>
                                      <w:divBdr>
                                        <w:top w:val="none" w:sz="0" w:space="0" w:color="auto"/>
                                        <w:left w:val="none" w:sz="0" w:space="0" w:color="auto"/>
                                        <w:bottom w:val="none" w:sz="0" w:space="0" w:color="auto"/>
                                        <w:right w:val="none" w:sz="0" w:space="0" w:color="auto"/>
                                      </w:divBdr>
                                      <w:divsChild>
                                        <w:div w:id="807092636">
                                          <w:marLeft w:val="0"/>
                                          <w:marRight w:val="0"/>
                                          <w:marTop w:val="0"/>
                                          <w:marBottom w:val="0"/>
                                          <w:divBdr>
                                            <w:top w:val="none" w:sz="0" w:space="0" w:color="auto"/>
                                            <w:left w:val="none" w:sz="0" w:space="0" w:color="auto"/>
                                            <w:bottom w:val="none" w:sz="0" w:space="0" w:color="auto"/>
                                            <w:right w:val="none" w:sz="0" w:space="0" w:color="auto"/>
                                          </w:divBdr>
                                          <w:divsChild>
                                            <w:div w:id="555050432">
                                              <w:marLeft w:val="0"/>
                                              <w:marRight w:val="0"/>
                                              <w:marTop w:val="0"/>
                                              <w:marBottom w:val="0"/>
                                              <w:divBdr>
                                                <w:top w:val="none" w:sz="0" w:space="0" w:color="auto"/>
                                                <w:left w:val="none" w:sz="0" w:space="0" w:color="auto"/>
                                                <w:bottom w:val="none" w:sz="0" w:space="0" w:color="auto"/>
                                                <w:right w:val="none" w:sz="0" w:space="0" w:color="auto"/>
                                              </w:divBdr>
                                              <w:divsChild>
                                                <w:div w:id="1279868993">
                                                  <w:marLeft w:val="0"/>
                                                  <w:marRight w:val="0"/>
                                                  <w:marTop w:val="0"/>
                                                  <w:marBottom w:val="0"/>
                                                  <w:divBdr>
                                                    <w:top w:val="none" w:sz="0" w:space="0" w:color="auto"/>
                                                    <w:left w:val="none" w:sz="0" w:space="0" w:color="auto"/>
                                                    <w:bottom w:val="none" w:sz="0" w:space="0" w:color="auto"/>
                                                    <w:right w:val="none" w:sz="0" w:space="0" w:color="auto"/>
                                                  </w:divBdr>
                                                  <w:divsChild>
                                                    <w:div w:id="2089229910">
                                                      <w:marLeft w:val="0"/>
                                                      <w:marRight w:val="0"/>
                                                      <w:marTop w:val="0"/>
                                                      <w:marBottom w:val="0"/>
                                                      <w:divBdr>
                                                        <w:top w:val="none" w:sz="0" w:space="0" w:color="auto"/>
                                                        <w:left w:val="none" w:sz="0" w:space="0" w:color="auto"/>
                                                        <w:bottom w:val="none" w:sz="0" w:space="0" w:color="auto"/>
                                                        <w:right w:val="none" w:sz="0" w:space="0" w:color="auto"/>
                                                      </w:divBdr>
                                                      <w:divsChild>
                                                        <w:div w:id="203567771">
                                                          <w:marLeft w:val="0"/>
                                                          <w:marRight w:val="0"/>
                                                          <w:marTop w:val="0"/>
                                                          <w:marBottom w:val="0"/>
                                                          <w:divBdr>
                                                            <w:top w:val="none" w:sz="0" w:space="0" w:color="auto"/>
                                                            <w:left w:val="none" w:sz="0" w:space="0" w:color="auto"/>
                                                            <w:bottom w:val="none" w:sz="0" w:space="0" w:color="auto"/>
                                                            <w:right w:val="none" w:sz="0" w:space="0" w:color="auto"/>
                                                          </w:divBdr>
                                                          <w:divsChild>
                                                            <w:div w:id="1653831442">
                                                              <w:marLeft w:val="0"/>
                                                              <w:marRight w:val="0"/>
                                                              <w:marTop w:val="0"/>
                                                              <w:marBottom w:val="0"/>
                                                              <w:divBdr>
                                                                <w:top w:val="none" w:sz="0" w:space="0" w:color="auto"/>
                                                                <w:left w:val="none" w:sz="0" w:space="0" w:color="auto"/>
                                                                <w:bottom w:val="none" w:sz="0" w:space="0" w:color="auto"/>
                                                                <w:right w:val="none" w:sz="0" w:space="0" w:color="auto"/>
                                                              </w:divBdr>
                                                              <w:divsChild>
                                                                <w:div w:id="679282144">
                                                                  <w:marLeft w:val="0"/>
                                                                  <w:marRight w:val="0"/>
                                                                  <w:marTop w:val="0"/>
                                                                  <w:marBottom w:val="0"/>
                                                                  <w:divBdr>
                                                                    <w:top w:val="none" w:sz="0" w:space="0" w:color="auto"/>
                                                                    <w:left w:val="none" w:sz="0" w:space="0" w:color="auto"/>
                                                                    <w:bottom w:val="none" w:sz="0" w:space="0" w:color="auto"/>
                                                                    <w:right w:val="none" w:sz="0" w:space="0" w:color="auto"/>
                                                                  </w:divBdr>
                                                                  <w:divsChild>
                                                                    <w:div w:id="1164013210">
                                                                      <w:marLeft w:val="0"/>
                                                                      <w:marRight w:val="0"/>
                                                                      <w:marTop w:val="0"/>
                                                                      <w:marBottom w:val="0"/>
                                                                      <w:divBdr>
                                                                        <w:top w:val="none" w:sz="0" w:space="0" w:color="auto"/>
                                                                        <w:left w:val="none" w:sz="0" w:space="0" w:color="auto"/>
                                                                        <w:bottom w:val="none" w:sz="0" w:space="0" w:color="auto"/>
                                                                        <w:right w:val="none" w:sz="0" w:space="0" w:color="auto"/>
                                                                      </w:divBdr>
                                                                      <w:divsChild>
                                                                        <w:div w:id="1908614812">
                                                                          <w:marLeft w:val="0"/>
                                                                          <w:marRight w:val="0"/>
                                                                          <w:marTop w:val="0"/>
                                                                          <w:marBottom w:val="0"/>
                                                                          <w:divBdr>
                                                                            <w:top w:val="none" w:sz="0" w:space="0" w:color="auto"/>
                                                                            <w:left w:val="none" w:sz="0" w:space="0" w:color="auto"/>
                                                                            <w:bottom w:val="none" w:sz="0" w:space="0" w:color="auto"/>
                                                                            <w:right w:val="none" w:sz="0" w:space="0" w:color="auto"/>
                                                                          </w:divBdr>
                                                                          <w:divsChild>
                                                                            <w:div w:id="454376135">
                                                                              <w:marLeft w:val="0"/>
                                                                              <w:marRight w:val="0"/>
                                                                              <w:marTop w:val="0"/>
                                                                              <w:marBottom w:val="0"/>
                                                                              <w:divBdr>
                                                                                <w:top w:val="none" w:sz="0" w:space="0" w:color="auto"/>
                                                                                <w:left w:val="none" w:sz="0" w:space="0" w:color="auto"/>
                                                                                <w:bottom w:val="none" w:sz="0" w:space="0" w:color="auto"/>
                                                                                <w:right w:val="none" w:sz="0" w:space="0" w:color="auto"/>
                                                                              </w:divBdr>
                                                                              <w:divsChild>
                                                                                <w:div w:id="616066163">
                                                                                  <w:marLeft w:val="0"/>
                                                                                  <w:marRight w:val="0"/>
                                                                                  <w:marTop w:val="0"/>
                                                                                  <w:marBottom w:val="0"/>
                                                                                  <w:divBdr>
                                                                                    <w:top w:val="none" w:sz="0" w:space="0" w:color="auto"/>
                                                                                    <w:left w:val="none" w:sz="0" w:space="0" w:color="auto"/>
                                                                                    <w:bottom w:val="none" w:sz="0" w:space="0" w:color="auto"/>
                                                                                    <w:right w:val="none" w:sz="0" w:space="0" w:color="auto"/>
                                                                                  </w:divBdr>
                                                                                  <w:divsChild>
                                                                                    <w:div w:id="1385523161">
                                                                                      <w:marLeft w:val="0"/>
                                                                                      <w:marRight w:val="0"/>
                                                                                      <w:marTop w:val="0"/>
                                                                                      <w:marBottom w:val="0"/>
                                                                                      <w:divBdr>
                                                                                        <w:top w:val="none" w:sz="0" w:space="0" w:color="auto"/>
                                                                                        <w:left w:val="none" w:sz="0" w:space="0" w:color="auto"/>
                                                                                        <w:bottom w:val="none" w:sz="0" w:space="0" w:color="auto"/>
                                                                                        <w:right w:val="none" w:sz="0" w:space="0" w:color="auto"/>
                                                                                      </w:divBdr>
                                                                                      <w:divsChild>
                                                                                        <w:div w:id="2098161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899315">
                                                                                              <w:marLeft w:val="0"/>
                                                                                              <w:marRight w:val="0"/>
                                                                                              <w:marTop w:val="0"/>
                                                                                              <w:marBottom w:val="0"/>
                                                                                              <w:divBdr>
                                                                                                <w:top w:val="none" w:sz="0" w:space="0" w:color="auto"/>
                                                                                                <w:left w:val="none" w:sz="0" w:space="0" w:color="auto"/>
                                                                                                <w:bottom w:val="none" w:sz="0" w:space="0" w:color="auto"/>
                                                                                                <w:right w:val="none" w:sz="0" w:space="0" w:color="auto"/>
                                                                                              </w:divBdr>
                                                                                              <w:divsChild>
                                                                                                <w:div w:id="208051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1288</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Loughran</dc:creator>
  <cp:keywords/>
  <dc:description/>
  <cp:lastModifiedBy>R Loughran</cp:lastModifiedBy>
  <cp:revision>4</cp:revision>
  <cp:lastPrinted>2025-05-30T14:05:00Z</cp:lastPrinted>
  <dcterms:created xsi:type="dcterms:W3CDTF">2025-06-04T08:12:00Z</dcterms:created>
  <dcterms:modified xsi:type="dcterms:W3CDTF">2025-06-04T11:04:00Z</dcterms:modified>
</cp:coreProperties>
</file>